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5E71B9" w14:textId="77777777" w:rsidR="00827C84" w:rsidRDefault="00000000">
      <w:pPr>
        <w:pStyle w:val="Nzev"/>
        <w:rPr>
          <w:rFonts w:ascii="Times New Roman" w:eastAsia="Times New Roman" w:hAnsi="Times New Roman" w:cs="Times New Roman"/>
        </w:rPr>
      </w:pPr>
      <w:bookmarkStart w:id="0" w:name="_tbfg4rj2zyqx" w:colFirst="0" w:colLast="0"/>
      <w:bookmarkEnd w:id="0"/>
      <w:r>
        <w:rPr>
          <w:rFonts w:ascii="Times New Roman" w:eastAsia="Times New Roman" w:hAnsi="Times New Roman" w:cs="Times New Roman"/>
          <w:noProof/>
        </w:rPr>
        <w:drawing>
          <wp:anchor distT="114300" distB="114300" distL="114300" distR="114300" simplePos="0" relativeHeight="251658240" behindDoc="1" locked="0" layoutInCell="1" hidden="0" allowOverlap="1" wp14:anchorId="6B28D70B" wp14:editId="18CEA1F5">
            <wp:simplePos x="0" y="0"/>
            <wp:positionH relativeFrom="margin">
              <wp:align>center</wp:align>
            </wp:positionH>
            <wp:positionV relativeFrom="margin">
              <wp:align>center</wp:align>
            </wp:positionV>
            <wp:extent cx="7524750" cy="116014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524750" cy="11601450"/>
                    </a:xfrm>
                    <a:prstGeom prst="rect">
                      <a:avLst/>
                    </a:prstGeom>
                    <a:ln/>
                  </pic:spPr>
                </pic:pic>
              </a:graphicData>
            </a:graphic>
          </wp:anchor>
        </w:drawing>
      </w:r>
    </w:p>
    <w:p w14:paraId="303D9DCD" w14:textId="77777777" w:rsidR="00827C84" w:rsidRDefault="00827C84">
      <w:pPr>
        <w:pStyle w:val="Nzev"/>
        <w:rPr>
          <w:rFonts w:ascii="Times New Roman" w:eastAsia="Times New Roman" w:hAnsi="Times New Roman" w:cs="Times New Roman"/>
        </w:rPr>
      </w:pPr>
      <w:bookmarkStart w:id="1" w:name="_bxj7iav0rm2" w:colFirst="0" w:colLast="0"/>
      <w:bookmarkEnd w:id="1"/>
    </w:p>
    <w:p w14:paraId="46DB98EA" w14:textId="77777777" w:rsidR="00827C84" w:rsidRDefault="00827C84">
      <w:pPr>
        <w:pStyle w:val="Nzev"/>
        <w:rPr>
          <w:rFonts w:ascii="Times New Roman" w:eastAsia="Times New Roman" w:hAnsi="Times New Roman" w:cs="Times New Roman"/>
        </w:rPr>
      </w:pPr>
      <w:bookmarkStart w:id="2" w:name="_nvtolih9wctq" w:colFirst="0" w:colLast="0"/>
      <w:bookmarkEnd w:id="2"/>
    </w:p>
    <w:p w14:paraId="718621DF" w14:textId="77777777" w:rsidR="00827C84" w:rsidRDefault="00827C84">
      <w:pPr>
        <w:pStyle w:val="Nzev"/>
        <w:rPr>
          <w:rFonts w:ascii="Times New Roman" w:eastAsia="Times New Roman" w:hAnsi="Times New Roman" w:cs="Times New Roman"/>
        </w:rPr>
      </w:pPr>
      <w:bookmarkStart w:id="3" w:name="_hy1307418ubg" w:colFirst="0" w:colLast="0"/>
      <w:bookmarkEnd w:id="3"/>
    </w:p>
    <w:p w14:paraId="41CE522F" w14:textId="77777777" w:rsidR="00827C84" w:rsidRDefault="00827C84">
      <w:pPr>
        <w:pStyle w:val="Nzev"/>
        <w:rPr>
          <w:rFonts w:ascii="Times New Roman" w:eastAsia="Times New Roman" w:hAnsi="Times New Roman" w:cs="Times New Roman"/>
        </w:rPr>
      </w:pPr>
      <w:bookmarkStart w:id="4" w:name="_qb8tfriqdb9h" w:colFirst="0" w:colLast="0"/>
      <w:bookmarkEnd w:id="4"/>
    </w:p>
    <w:p w14:paraId="2333BDC0" w14:textId="77777777" w:rsidR="00827C84" w:rsidRDefault="00827C84">
      <w:pPr>
        <w:pStyle w:val="Nzev"/>
        <w:rPr>
          <w:rFonts w:ascii="Times New Roman" w:eastAsia="Times New Roman" w:hAnsi="Times New Roman" w:cs="Times New Roman"/>
          <w:color w:val="BF9000"/>
          <w:sz w:val="24"/>
          <w:szCs w:val="24"/>
        </w:rPr>
      </w:pPr>
      <w:bookmarkStart w:id="5" w:name="_6sy88da1tr12" w:colFirst="0" w:colLast="0"/>
      <w:bookmarkEnd w:id="5"/>
    </w:p>
    <w:p w14:paraId="13033F14" w14:textId="77777777" w:rsidR="00827C84" w:rsidRDefault="00000000">
      <w:pPr>
        <w:pStyle w:val="Nzev"/>
        <w:rPr>
          <w:rFonts w:ascii="Times New Roman" w:eastAsia="Times New Roman" w:hAnsi="Times New Roman" w:cs="Times New Roman"/>
        </w:rPr>
      </w:pPr>
      <w:bookmarkStart w:id="6" w:name="_eshfq9gav9p8" w:colFirst="0" w:colLast="0"/>
      <w:bookmarkEnd w:id="6"/>
      <w:r>
        <w:rPr>
          <w:rFonts w:ascii="League Spartan" w:eastAsia="League Spartan" w:hAnsi="League Spartan" w:cs="League Spartan"/>
          <w:b/>
          <w:color w:val="BF9000"/>
          <w:sz w:val="110"/>
          <w:szCs w:val="110"/>
        </w:rPr>
        <w:t xml:space="preserve">  </w:t>
      </w:r>
      <w:r>
        <w:rPr>
          <w:rFonts w:ascii="League Spartan" w:eastAsia="League Spartan" w:hAnsi="League Spartan" w:cs="League Spartan"/>
          <w:b/>
          <w:color w:val="274E13"/>
          <w:sz w:val="110"/>
          <w:szCs w:val="110"/>
        </w:rPr>
        <w:t>ENHANCE CALL</w:t>
      </w:r>
      <w:r>
        <w:rPr>
          <w:rFonts w:ascii="League Spartan" w:eastAsia="League Spartan" w:hAnsi="League Spartan" w:cs="League Spartan"/>
          <w:b/>
          <w:color w:val="24973F"/>
          <w:sz w:val="110"/>
          <w:szCs w:val="110"/>
        </w:rPr>
        <w:t xml:space="preserve"> </w:t>
      </w:r>
    </w:p>
    <w:p w14:paraId="7E978AF3" w14:textId="77777777" w:rsidR="00827C84" w:rsidRDefault="00827C84">
      <w:pPr>
        <w:pStyle w:val="Nzev"/>
        <w:rPr>
          <w:rFonts w:ascii="League Spartan" w:eastAsia="League Spartan" w:hAnsi="League Spartan" w:cs="League Spartan"/>
          <w:b/>
          <w:sz w:val="72"/>
          <w:szCs w:val="72"/>
        </w:rPr>
      </w:pPr>
      <w:bookmarkStart w:id="7" w:name="_c4qhtkbyqj5d" w:colFirst="0" w:colLast="0"/>
      <w:bookmarkEnd w:id="7"/>
    </w:p>
    <w:p w14:paraId="16BA7E52" w14:textId="77777777" w:rsidR="00827C84" w:rsidRDefault="00000000">
      <w:pPr>
        <w:pStyle w:val="Nzev"/>
        <w:ind w:firstLine="720"/>
        <w:rPr>
          <w:rFonts w:ascii="League Spartan" w:eastAsia="League Spartan" w:hAnsi="League Spartan" w:cs="League Spartan"/>
          <w:b/>
          <w:color w:val="274E13"/>
          <w:sz w:val="72"/>
          <w:szCs w:val="72"/>
        </w:rPr>
      </w:pPr>
      <w:bookmarkStart w:id="8" w:name="_c5efo0na5fnr" w:colFirst="0" w:colLast="0"/>
      <w:bookmarkEnd w:id="8"/>
      <w:r>
        <w:rPr>
          <w:rFonts w:ascii="League Spartan" w:eastAsia="League Spartan" w:hAnsi="League Spartan" w:cs="League Spartan"/>
          <w:b/>
          <w:color w:val="274E13"/>
          <w:sz w:val="72"/>
          <w:szCs w:val="72"/>
        </w:rPr>
        <w:t xml:space="preserve">Part B - </w:t>
      </w:r>
    </w:p>
    <w:p w14:paraId="0B8CD4F4" w14:textId="77777777" w:rsidR="00827C84" w:rsidRDefault="00000000">
      <w:pPr>
        <w:pStyle w:val="Nzev"/>
        <w:ind w:firstLine="720"/>
        <w:rPr>
          <w:rFonts w:ascii="League Spartan" w:eastAsia="League Spartan" w:hAnsi="League Spartan" w:cs="League Spartan"/>
          <w:b/>
          <w:color w:val="274E13"/>
          <w:sz w:val="72"/>
          <w:szCs w:val="72"/>
        </w:rPr>
      </w:pPr>
      <w:bookmarkStart w:id="9" w:name="_9vev5jyyzckn" w:colFirst="0" w:colLast="0"/>
      <w:bookmarkEnd w:id="9"/>
      <w:r>
        <w:rPr>
          <w:rFonts w:ascii="League Spartan" w:eastAsia="League Spartan" w:hAnsi="League Spartan" w:cs="League Spartan"/>
          <w:b/>
          <w:color w:val="274E13"/>
          <w:sz w:val="72"/>
          <w:szCs w:val="72"/>
        </w:rPr>
        <w:t xml:space="preserve">Technical </w:t>
      </w:r>
    </w:p>
    <w:p w14:paraId="34D23ADB" w14:textId="77777777" w:rsidR="00827C84" w:rsidRDefault="00000000">
      <w:pPr>
        <w:pStyle w:val="Nzev"/>
        <w:ind w:firstLine="720"/>
        <w:rPr>
          <w:rFonts w:ascii="League Spartan" w:eastAsia="League Spartan" w:hAnsi="League Spartan" w:cs="League Spartan"/>
          <w:b/>
          <w:color w:val="274E13"/>
          <w:sz w:val="72"/>
          <w:szCs w:val="72"/>
        </w:rPr>
      </w:pPr>
      <w:bookmarkStart w:id="10" w:name="_x1i9cr1ehrpt" w:colFirst="0" w:colLast="0"/>
      <w:bookmarkEnd w:id="10"/>
      <w:r>
        <w:rPr>
          <w:rFonts w:ascii="League Spartan" w:eastAsia="League Spartan" w:hAnsi="League Spartan" w:cs="League Spartan"/>
          <w:b/>
          <w:color w:val="274E13"/>
          <w:sz w:val="72"/>
          <w:szCs w:val="72"/>
        </w:rPr>
        <w:t>Description</w:t>
      </w:r>
    </w:p>
    <w:p w14:paraId="0028AF77" w14:textId="77777777" w:rsidR="00827C84" w:rsidRDefault="00827C84">
      <w:pPr>
        <w:ind w:firstLine="720"/>
        <w:rPr>
          <w:rFonts w:ascii="League Spartan" w:eastAsia="League Spartan" w:hAnsi="League Spartan" w:cs="League Spartan"/>
          <w:sz w:val="32"/>
          <w:szCs w:val="32"/>
        </w:rPr>
      </w:pPr>
    </w:p>
    <w:p w14:paraId="33E01BC8" w14:textId="77777777" w:rsidR="00827C84" w:rsidRDefault="00000000">
      <w:pPr>
        <w:ind w:firstLine="720"/>
        <w:rPr>
          <w:rFonts w:ascii="Times New Roman" w:eastAsia="Times New Roman" w:hAnsi="Times New Roman" w:cs="Times New Roman"/>
        </w:rPr>
      </w:pPr>
      <w:r>
        <w:rPr>
          <w:rFonts w:ascii="League Spartan" w:eastAsia="League Spartan" w:hAnsi="League Spartan" w:cs="League Spartan"/>
          <w:sz w:val="32"/>
          <w:szCs w:val="32"/>
        </w:rPr>
        <w:t>Financial Support for Third Parties</w:t>
      </w:r>
    </w:p>
    <w:p w14:paraId="3796A04C" w14:textId="77777777" w:rsidR="00827C84" w:rsidRDefault="00827C84"/>
    <w:p w14:paraId="28906744" w14:textId="77777777" w:rsidR="00827C84" w:rsidRDefault="00827C84">
      <w:pPr>
        <w:ind w:left="-283" w:right="4211" w:firstLine="283"/>
        <w:rPr>
          <w:rFonts w:ascii="Times New Roman" w:eastAsia="Times New Roman" w:hAnsi="Times New Roman" w:cs="Times New Roman"/>
        </w:rPr>
      </w:pPr>
    </w:p>
    <w:p w14:paraId="46D66582" w14:textId="77777777" w:rsidR="00827C84" w:rsidRDefault="00827C84">
      <w:pPr>
        <w:ind w:left="-283" w:right="4211" w:firstLine="283"/>
        <w:rPr>
          <w:rFonts w:ascii="Times New Roman" w:eastAsia="Times New Roman" w:hAnsi="Times New Roman" w:cs="Times New Roman"/>
        </w:rPr>
      </w:pPr>
    </w:p>
    <w:p w14:paraId="2A0102D8" w14:textId="77777777" w:rsidR="00827C84" w:rsidRDefault="00827C84">
      <w:pPr>
        <w:ind w:left="-283" w:right="4211" w:firstLine="283"/>
        <w:rPr>
          <w:rFonts w:ascii="Times New Roman" w:eastAsia="Times New Roman" w:hAnsi="Times New Roman" w:cs="Times New Roman"/>
        </w:rPr>
      </w:pPr>
    </w:p>
    <w:p w14:paraId="03D6F16A" w14:textId="77777777" w:rsidR="00827C84" w:rsidRDefault="00827C84">
      <w:pPr>
        <w:ind w:left="-283" w:right="4211" w:firstLine="283"/>
        <w:rPr>
          <w:rFonts w:ascii="Times New Roman" w:eastAsia="Times New Roman" w:hAnsi="Times New Roman" w:cs="Times New Roman"/>
        </w:rPr>
      </w:pPr>
    </w:p>
    <w:p w14:paraId="67F813EC" w14:textId="77777777" w:rsidR="00827C84"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 xml:space="preserve">The project </w:t>
      </w:r>
      <w:proofErr w:type="spellStart"/>
      <w:r>
        <w:rPr>
          <w:rFonts w:ascii="Times New Roman" w:eastAsia="Times New Roman" w:hAnsi="Times New Roman" w:cs="Times New Roman"/>
        </w:rPr>
        <w:t>PoliRuralPlus</w:t>
      </w:r>
      <w:proofErr w:type="spellEnd"/>
      <w:r>
        <w:rPr>
          <w:rFonts w:ascii="Times New Roman" w:eastAsia="Times New Roman" w:hAnsi="Times New Roman" w:cs="Times New Roman"/>
        </w:rPr>
        <w:t xml:space="preserve"> has received funding from </w:t>
      </w:r>
    </w:p>
    <w:p w14:paraId="33212937" w14:textId="77777777" w:rsidR="00827C84"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 xml:space="preserve">the European Union’s Horizon Europe research </w:t>
      </w:r>
    </w:p>
    <w:p w14:paraId="1A36ECB6" w14:textId="77777777" w:rsidR="00827C84"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 xml:space="preserve">and innovation programme under grant agreement </w:t>
      </w:r>
    </w:p>
    <w:p w14:paraId="4823D1C4" w14:textId="77777777" w:rsidR="00827C84"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No 101136910.</w:t>
      </w:r>
    </w:p>
    <w:p w14:paraId="21332944" w14:textId="77777777" w:rsidR="00827C84" w:rsidRDefault="00827C84">
      <w:pPr>
        <w:ind w:left="-283" w:firstLine="283"/>
        <w:rPr>
          <w:rFonts w:ascii="Times New Roman" w:eastAsia="Times New Roman" w:hAnsi="Times New Roman" w:cs="Times New Roman"/>
        </w:rPr>
      </w:pPr>
    </w:p>
    <w:p w14:paraId="42C2E01B" w14:textId="77777777" w:rsidR="00827C84" w:rsidRDefault="00000000">
      <w:pPr>
        <w:ind w:left="-283" w:firstLine="283"/>
        <w:rPr>
          <w:rFonts w:ascii="Times New Roman" w:eastAsia="Times New Roman" w:hAnsi="Times New Roman" w:cs="Times New Roman"/>
          <w:i/>
        </w:rPr>
      </w:pPr>
      <w:r>
        <w:rPr>
          <w:rFonts w:ascii="Times New Roman" w:eastAsia="Times New Roman" w:hAnsi="Times New Roman" w:cs="Times New Roman"/>
          <w:i/>
        </w:rPr>
        <w:t>Disclaimer</w:t>
      </w:r>
    </w:p>
    <w:p w14:paraId="491C53CF" w14:textId="77777777" w:rsidR="00827C84"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Views and opinions expressed are however those of the author(s)</w:t>
      </w:r>
    </w:p>
    <w:p w14:paraId="5EC80A88" w14:textId="77777777" w:rsidR="00827C84"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 xml:space="preserve">only and do not necessarily reflect those of the European Union </w:t>
      </w:r>
    </w:p>
    <w:p w14:paraId="3B48F78C" w14:textId="77777777" w:rsidR="00827C84"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 xml:space="preserve">or European Research Executive Agency (REA). </w:t>
      </w:r>
    </w:p>
    <w:p w14:paraId="794D7E29" w14:textId="77777777" w:rsidR="00827C84"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 xml:space="preserve">Neither the European Union nor the granting authority can </w:t>
      </w:r>
    </w:p>
    <w:p w14:paraId="2CEDF5F7" w14:textId="77777777" w:rsidR="00827C84" w:rsidRDefault="00000000">
      <w:pPr>
        <w:ind w:left="-283" w:right="3644" w:firstLine="283"/>
        <w:rPr>
          <w:rFonts w:ascii="Times New Roman" w:eastAsia="Times New Roman" w:hAnsi="Times New Roman" w:cs="Times New Roman"/>
        </w:rPr>
      </w:pPr>
      <w:r>
        <w:rPr>
          <w:rFonts w:ascii="Times New Roman" w:eastAsia="Times New Roman" w:hAnsi="Times New Roman" w:cs="Times New Roman"/>
          <w:i/>
        </w:rPr>
        <w:t>be held responsible for them.</w:t>
      </w:r>
    </w:p>
    <w:p w14:paraId="4001BD00" w14:textId="77777777" w:rsidR="00827C84" w:rsidRDefault="00000000">
      <w:pPr>
        <w:pStyle w:val="Nadpis1"/>
        <w:keepNext w:val="0"/>
        <w:keepLines w:val="0"/>
        <w:spacing w:after="80"/>
        <w:rPr>
          <w:rFonts w:ascii="Times New Roman" w:eastAsia="Times New Roman" w:hAnsi="Times New Roman" w:cs="Times New Roman"/>
        </w:rPr>
      </w:pPr>
      <w:bookmarkStart w:id="11" w:name="_fjsd4ire3q8u" w:colFirst="0" w:colLast="0"/>
      <w:bookmarkEnd w:id="11"/>
      <w:r>
        <w:rPr>
          <w:noProof/>
        </w:rPr>
        <w:drawing>
          <wp:anchor distT="114300" distB="114300" distL="114300" distR="114300" simplePos="0" relativeHeight="251659264" behindDoc="0" locked="0" layoutInCell="1" hidden="0" allowOverlap="1" wp14:anchorId="4A27E947" wp14:editId="782D2840">
            <wp:simplePos x="0" y="0"/>
            <wp:positionH relativeFrom="column">
              <wp:posOffset>-95249</wp:posOffset>
            </wp:positionH>
            <wp:positionV relativeFrom="paragraph">
              <wp:posOffset>247849</wp:posOffset>
            </wp:positionV>
            <wp:extent cx="3436687" cy="77132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36687" cy="771326"/>
                    </a:xfrm>
                    <a:prstGeom prst="rect">
                      <a:avLst/>
                    </a:prstGeom>
                    <a:ln/>
                  </pic:spPr>
                </pic:pic>
              </a:graphicData>
            </a:graphic>
          </wp:anchor>
        </w:drawing>
      </w:r>
    </w:p>
    <w:p w14:paraId="1DBC92A7" w14:textId="772EFFFB" w:rsidR="00827C84" w:rsidRDefault="00000000" w:rsidP="00CA02C7">
      <w:pPr>
        <w:pStyle w:val="Nadpis1"/>
        <w:keepNext w:val="0"/>
        <w:keepLines w:val="0"/>
        <w:tabs>
          <w:tab w:val="left" w:pos="6970"/>
        </w:tabs>
        <w:spacing w:after="80"/>
        <w:rPr>
          <w:rFonts w:ascii="Times New Roman" w:eastAsia="Times New Roman" w:hAnsi="Times New Roman" w:cs="Times New Roman"/>
        </w:rPr>
      </w:pPr>
      <w:bookmarkStart w:id="12" w:name="_26hjpfjcilhr" w:colFirst="0" w:colLast="0"/>
      <w:bookmarkEnd w:id="12"/>
      <w:r>
        <w:rPr>
          <w:rFonts w:ascii="Times New Roman" w:eastAsia="Times New Roman" w:hAnsi="Times New Roman" w:cs="Times New Roman"/>
        </w:rPr>
        <w:lastRenderedPageBreak/>
        <w:t>1 Objectives</w:t>
      </w:r>
      <w:r w:rsidR="00CA02C7">
        <w:rPr>
          <w:rFonts w:ascii="Times New Roman" w:eastAsia="Times New Roman" w:hAnsi="Times New Roman" w:cs="Times New Roman"/>
        </w:rPr>
        <w:tab/>
      </w:r>
    </w:p>
    <w:p w14:paraId="6652C87D" w14:textId="77777777" w:rsidR="00827C84" w:rsidRDefault="00000000">
      <w:pPr>
        <w:numPr>
          <w:ilvl w:val="0"/>
          <w:numId w:val="3"/>
        </w:numPr>
        <w:spacing w:before="240"/>
        <w:rPr>
          <w:rFonts w:ascii="Calibri" w:eastAsia="Calibri" w:hAnsi="Calibri" w:cs="Calibri"/>
          <w:i/>
        </w:rPr>
      </w:pPr>
      <w:r>
        <w:rPr>
          <w:rFonts w:ascii="Times New Roman" w:eastAsia="Times New Roman" w:hAnsi="Times New Roman" w:cs="Times New Roman"/>
          <w:i/>
        </w:rPr>
        <w:t>Explain how the proposal aligns with the objectives of the Enhance Call.</w:t>
      </w:r>
    </w:p>
    <w:p w14:paraId="10E2499E" w14:textId="77777777" w:rsidR="00827C84" w:rsidRDefault="00000000">
      <w:pPr>
        <w:numPr>
          <w:ilvl w:val="0"/>
          <w:numId w:val="3"/>
        </w:numPr>
        <w:rPr>
          <w:rFonts w:ascii="Calibri" w:eastAsia="Calibri" w:hAnsi="Calibri" w:cs="Calibri"/>
          <w:i/>
        </w:rPr>
      </w:pPr>
      <w:r>
        <w:rPr>
          <w:rFonts w:ascii="Times New Roman" w:eastAsia="Times New Roman" w:hAnsi="Times New Roman" w:cs="Times New Roman"/>
          <w:i/>
        </w:rPr>
        <w:t xml:space="preserve">Describe the validation use case(s) and activities where </w:t>
      </w:r>
      <w:proofErr w:type="spellStart"/>
      <w:r>
        <w:rPr>
          <w:rFonts w:ascii="Times New Roman" w:eastAsia="Times New Roman" w:hAnsi="Times New Roman" w:cs="Times New Roman"/>
          <w:i/>
        </w:rPr>
        <w:t>JackDaw</w:t>
      </w:r>
      <w:proofErr w:type="spellEnd"/>
      <w:r>
        <w:rPr>
          <w:rFonts w:ascii="Times New Roman" w:eastAsia="Times New Roman" w:hAnsi="Times New Roman" w:cs="Times New Roman"/>
          <w:i/>
        </w:rPr>
        <w:t xml:space="preserve"> will be applied.</w:t>
      </w:r>
    </w:p>
    <w:p w14:paraId="542EDC95" w14:textId="77777777" w:rsidR="00827C84" w:rsidRDefault="00000000">
      <w:pPr>
        <w:numPr>
          <w:ilvl w:val="0"/>
          <w:numId w:val="3"/>
        </w:numPr>
        <w:spacing w:after="240"/>
        <w:rPr>
          <w:rFonts w:ascii="Calibri" w:eastAsia="Calibri" w:hAnsi="Calibri" w:cs="Calibri"/>
          <w:i/>
        </w:rPr>
      </w:pPr>
      <w:r>
        <w:rPr>
          <w:rFonts w:ascii="Times New Roman" w:eastAsia="Times New Roman" w:hAnsi="Times New Roman" w:cs="Times New Roman"/>
          <w:i/>
        </w:rPr>
        <w:t xml:space="preserve">Justify why these are relevant contexts for demonstrating </w:t>
      </w:r>
      <w:proofErr w:type="spellStart"/>
      <w:r>
        <w:rPr>
          <w:rFonts w:ascii="Times New Roman" w:eastAsia="Times New Roman" w:hAnsi="Times New Roman" w:cs="Times New Roman"/>
          <w:i/>
        </w:rPr>
        <w:t>JackDaw’s</w:t>
      </w:r>
      <w:proofErr w:type="spellEnd"/>
      <w:r>
        <w:rPr>
          <w:rFonts w:ascii="Times New Roman" w:eastAsia="Times New Roman" w:hAnsi="Times New Roman" w:cs="Times New Roman"/>
          <w:i/>
        </w:rPr>
        <w:t xml:space="preserve"> usability, reliability, and impact.</w:t>
      </w:r>
    </w:p>
    <w:p w14:paraId="24D12416" w14:textId="77777777" w:rsidR="00827C84" w:rsidRDefault="00000000">
      <w:pPr>
        <w:pStyle w:val="Nadpis1"/>
        <w:keepNext w:val="0"/>
        <w:keepLines w:val="0"/>
        <w:spacing w:after="80"/>
        <w:rPr>
          <w:rFonts w:ascii="Times New Roman" w:eastAsia="Times New Roman" w:hAnsi="Times New Roman" w:cs="Times New Roman"/>
        </w:rPr>
      </w:pPr>
      <w:bookmarkStart w:id="13" w:name="_p58pk9bzzppu" w:colFirst="0" w:colLast="0"/>
      <w:bookmarkEnd w:id="13"/>
      <w:r>
        <w:rPr>
          <w:rFonts w:ascii="Times New Roman" w:eastAsia="Times New Roman" w:hAnsi="Times New Roman" w:cs="Times New Roman"/>
        </w:rPr>
        <w:t>2 Expected Impacts</w:t>
      </w:r>
    </w:p>
    <w:p w14:paraId="06621F4F" w14:textId="77777777" w:rsidR="00827C84" w:rsidRDefault="00000000">
      <w:pPr>
        <w:numPr>
          <w:ilvl w:val="0"/>
          <w:numId w:val="2"/>
        </w:numPr>
        <w:spacing w:before="240"/>
        <w:rPr>
          <w:rFonts w:ascii="Times New Roman" w:eastAsia="Times New Roman" w:hAnsi="Times New Roman" w:cs="Times New Roman"/>
          <w:i/>
        </w:rPr>
      </w:pPr>
      <w:r>
        <w:rPr>
          <w:rFonts w:ascii="Times New Roman" w:eastAsia="Times New Roman" w:hAnsi="Times New Roman" w:cs="Times New Roman"/>
          <w:i/>
        </w:rPr>
        <w:t>Describe how validation feedback will be collected (via the provided online form and other means).</w:t>
      </w:r>
    </w:p>
    <w:p w14:paraId="7D57DFD4" w14:textId="77777777" w:rsidR="00827C84" w:rsidRDefault="00000000">
      <w:pPr>
        <w:numPr>
          <w:ilvl w:val="0"/>
          <w:numId w:val="2"/>
        </w:numPr>
        <w:rPr>
          <w:rFonts w:ascii="Times New Roman" w:eastAsia="Times New Roman" w:hAnsi="Times New Roman" w:cs="Times New Roman"/>
          <w:i/>
        </w:rPr>
      </w:pPr>
      <w:r>
        <w:rPr>
          <w:rFonts w:ascii="Times New Roman" w:eastAsia="Times New Roman" w:hAnsi="Times New Roman" w:cs="Times New Roman"/>
          <w:i/>
        </w:rPr>
        <w:t>Identify the main stakeholder groups (e.g. policymakers, SMEs, NGOs, citizens) and explain how they will be involved in the validation process.</w:t>
      </w:r>
    </w:p>
    <w:p w14:paraId="2F32C8D2" w14:textId="77777777" w:rsidR="00827C84" w:rsidRDefault="00000000">
      <w:pPr>
        <w:numPr>
          <w:ilvl w:val="0"/>
          <w:numId w:val="2"/>
        </w:numPr>
        <w:rPr>
          <w:rFonts w:ascii="Times New Roman" w:eastAsia="Times New Roman" w:hAnsi="Times New Roman" w:cs="Times New Roman"/>
          <w:i/>
        </w:rPr>
      </w:pPr>
      <w:r>
        <w:rPr>
          <w:rFonts w:ascii="Times New Roman" w:eastAsia="Times New Roman" w:hAnsi="Times New Roman" w:cs="Times New Roman"/>
          <w:i/>
        </w:rPr>
        <w:t>Propose clear KPIs, including:</w:t>
      </w:r>
    </w:p>
    <w:p w14:paraId="4A4EDD0E" w14:textId="77777777" w:rsidR="00827C84" w:rsidRDefault="00000000">
      <w:pPr>
        <w:numPr>
          <w:ilvl w:val="1"/>
          <w:numId w:val="2"/>
        </w:numPr>
        <w:rPr>
          <w:rFonts w:ascii="Times New Roman" w:eastAsia="Times New Roman" w:hAnsi="Times New Roman" w:cs="Times New Roman"/>
          <w:i/>
        </w:rPr>
      </w:pPr>
      <w:r>
        <w:rPr>
          <w:rFonts w:ascii="Times New Roman" w:eastAsia="Times New Roman" w:hAnsi="Times New Roman" w:cs="Times New Roman"/>
          <w:i/>
        </w:rPr>
        <w:t>The number of expected validation responses to be submitted via the online form.</w:t>
      </w:r>
    </w:p>
    <w:p w14:paraId="4E8347D7" w14:textId="77777777" w:rsidR="00827C84" w:rsidRDefault="00000000">
      <w:pPr>
        <w:numPr>
          <w:ilvl w:val="1"/>
          <w:numId w:val="2"/>
        </w:numPr>
        <w:rPr>
          <w:rFonts w:ascii="Times New Roman" w:eastAsia="Times New Roman" w:hAnsi="Times New Roman" w:cs="Times New Roman"/>
          <w:i/>
        </w:rPr>
      </w:pPr>
      <w:r>
        <w:rPr>
          <w:rFonts w:ascii="Times New Roman" w:eastAsia="Times New Roman" w:hAnsi="Times New Roman" w:cs="Times New Roman"/>
          <w:i/>
        </w:rPr>
        <w:t>The target audiences (who will provide feedback, e.g. policymakers, SMEs, NGOs, citizens, researchers).</w:t>
      </w:r>
    </w:p>
    <w:p w14:paraId="1D67D036" w14:textId="77777777" w:rsidR="00827C84" w:rsidRDefault="00000000">
      <w:pPr>
        <w:numPr>
          <w:ilvl w:val="0"/>
          <w:numId w:val="2"/>
        </w:numPr>
        <w:spacing w:after="240"/>
        <w:rPr>
          <w:rFonts w:ascii="Times New Roman" w:eastAsia="Times New Roman" w:hAnsi="Times New Roman" w:cs="Times New Roman"/>
          <w:i/>
        </w:rPr>
      </w:pPr>
      <w:r>
        <w:rPr>
          <w:rFonts w:ascii="Times New Roman" w:eastAsia="Times New Roman" w:hAnsi="Times New Roman" w:cs="Times New Roman"/>
          <w:i/>
        </w:rPr>
        <w:t>Explain how the results can be replicated or transferred to other European contexts.</w:t>
      </w:r>
    </w:p>
    <w:p w14:paraId="32AB5793" w14:textId="77777777" w:rsidR="00827C84" w:rsidRDefault="00000000">
      <w:pPr>
        <w:pStyle w:val="Nadpis1"/>
        <w:spacing w:before="240" w:after="240"/>
      </w:pPr>
      <w:bookmarkStart w:id="14" w:name="_my1hd6dn3k9d" w:colFirst="0" w:colLast="0"/>
      <w:bookmarkEnd w:id="14"/>
      <w:r>
        <w:rPr>
          <w:rFonts w:ascii="Times New Roman" w:eastAsia="Times New Roman" w:hAnsi="Times New Roman" w:cs="Times New Roman"/>
        </w:rPr>
        <w:t>3 Implementation</w:t>
      </w:r>
    </w:p>
    <w:p w14:paraId="724B5F77" w14:textId="77777777" w:rsidR="00827C84" w:rsidRDefault="00000000">
      <w:pPr>
        <w:pStyle w:val="Nadpis2"/>
        <w:rPr>
          <w:rFonts w:ascii="Times New Roman" w:eastAsia="Times New Roman" w:hAnsi="Times New Roman" w:cs="Times New Roman"/>
        </w:rPr>
      </w:pPr>
      <w:bookmarkStart w:id="15" w:name="_z10g7t4wm485" w:colFirst="0" w:colLast="0"/>
      <w:bookmarkEnd w:id="15"/>
      <w:r>
        <w:rPr>
          <w:rFonts w:ascii="Times New Roman" w:eastAsia="Times New Roman" w:hAnsi="Times New Roman" w:cs="Times New Roman"/>
        </w:rPr>
        <w:t>3.1 Work Plan and Timeline</w:t>
      </w:r>
    </w:p>
    <w:p w14:paraId="509A59DB" w14:textId="77777777" w:rsidR="00827C84" w:rsidRDefault="00000000">
      <w:pPr>
        <w:numPr>
          <w:ilvl w:val="0"/>
          <w:numId w:val="2"/>
        </w:numPr>
        <w:pBdr>
          <w:top w:val="nil"/>
          <w:left w:val="nil"/>
          <w:bottom w:val="nil"/>
          <w:right w:val="nil"/>
          <w:between w:val="nil"/>
        </w:pBdr>
        <w:spacing w:before="240" w:after="240"/>
        <w:rPr>
          <w:rFonts w:ascii="Times New Roman" w:eastAsia="Times New Roman" w:hAnsi="Times New Roman" w:cs="Times New Roman"/>
          <w:i/>
        </w:rPr>
      </w:pPr>
      <w:r>
        <w:rPr>
          <w:rFonts w:ascii="Times New Roman" w:eastAsia="Times New Roman" w:hAnsi="Times New Roman" w:cs="Times New Roman"/>
          <w:i/>
        </w:rPr>
        <w:t>Provide a clear and realistic plan of validation activities, including milestones and deliverables.</w:t>
      </w:r>
    </w:p>
    <w:p w14:paraId="4C7609B0" w14:textId="77777777" w:rsidR="00827C84" w:rsidRDefault="00000000">
      <w:pPr>
        <w:pStyle w:val="Nadpis2"/>
        <w:rPr>
          <w:rFonts w:ascii="Times New Roman" w:eastAsia="Times New Roman" w:hAnsi="Times New Roman" w:cs="Times New Roman"/>
        </w:rPr>
      </w:pPr>
      <w:bookmarkStart w:id="16" w:name="_ytx0ypmmkhf0" w:colFirst="0" w:colLast="0"/>
      <w:bookmarkEnd w:id="16"/>
      <w:r>
        <w:rPr>
          <w:rFonts w:ascii="Times New Roman" w:eastAsia="Times New Roman" w:hAnsi="Times New Roman" w:cs="Times New Roman"/>
        </w:rPr>
        <w:t>3.2 Budget Allocation</w:t>
      </w:r>
    </w:p>
    <w:p w14:paraId="675E8AB0" w14:textId="77777777" w:rsidR="00827C84" w:rsidRDefault="00000000">
      <w:pPr>
        <w:numPr>
          <w:ilvl w:val="0"/>
          <w:numId w:val="2"/>
        </w:numPr>
        <w:pBdr>
          <w:top w:val="nil"/>
          <w:left w:val="nil"/>
          <w:bottom w:val="nil"/>
          <w:right w:val="nil"/>
          <w:between w:val="nil"/>
        </w:pBdr>
        <w:spacing w:before="240" w:after="240"/>
        <w:rPr>
          <w:rFonts w:ascii="Times New Roman" w:eastAsia="Times New Roman" w:hAnsi="Times New Roman" w:cs="Times New Roman"/>
          <w:i/>
        </w:rPr>
      </w:pPr>
      <w:r>
        <w:rPr>
          <w:rFonts w:ascii="Times New Roman" w:eastAsia="Times New Roman" w:hAnsi="Times New Roman" w:cs="Times New Roman"/>
          <w:i/>
        </w:rPr>
        <w:t>Provide a detailed breakdown of the €25,000 lump sum budget, including:</w:t>
      </w:r>
    </w:p>
    <w:tbl>
      <w:tblPr>
        <w:tblStyle w:val="a"/>
        <w:tblW w:w="102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1665"/>
        <w:gridCol w:w="5145"/>
      </w:tblGrid>
      <w:tr w:rsidR="00827C84" w14:paraId="0BC1A3D6" w14:textId="77777777">
        <w:tc>
          <w:tcPr>
            <w:tcW w:w="3405" w:type="dxa"/>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30FB7567"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Budget item</w:t>
            </w:r>
          </w:p>
        </w:tc>
        <w:tc>
          <w:tcPr>
            <w:tcW w:w="1665" w:type="dxa"/>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39D3C6BC"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Amount in EUR</w:t>
            </w:r>
          </w:p>
        </w:tc>
        <w:tc>
          <w:tcPr>
            <w:tcW w:w="5145" w:type="dxa"/>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0C7BFDBB"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Justification</w:t>
            </w:r>
          </w:p>
        </w:tc>
      </w:tr>
      <w:tr w:rsidR="00827C84" w14:paraId="79522181" w14:textId="77777777">
        <w:tc>
          <w:tcPr>
            <w:tcW w:w="340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1EB7055D" w14:textId="77777777" w:rsidR="00827C84" w:rsidRDefault="00000000">
            <w:pPr>
              <w:rPr>
                <w:rFonts w:ascii="Times New Roman" w:eastAsia="Times New Roman" w:hAnsi="Times New Roman" w:cs="Times New Roman"/>
                <w:b/>
              </w:rPr>
            </w:pPr>
            <w:r>
              <w:rPr>
                <w:rFonts w:ascii="Times New Roman" w:eastAsia="Times New Roman" w:hAnsi="Times New Roman" w:cs="Times New Roman"/>
                <w:b/>
              </w:rPr>
              <w:t>(A) Personnel costs</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E55723C" w14:textId="77777777" w:rsidR="00827C84" w:rsidRDefault="00827C84">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1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F0C6380"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i/>
              </w:rPr>
            </w:pPr>
            <w:r>
              <w:rPr>
                <w:rFonts w:ascii="Times New Roman" w:eastAsia="Times New Roman" w:hAnsi="Times New Roman" w:cs="Times New Roman"/>
                <w:i/>
              </w:rPr>
              <w:t>Indicate your person-month rate and the number of person-months allocated for the project implementation.</w:t>
            </w:r>
          </w:p>
        </w:tc>
      </w:tr>
      <w:tr w:rsidR="00827C84" w14:paraId="136E39C6" w14:textId="77777777">
        <w:tc>
          <w:tcPr>
            <w:tcW w:w="340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5EDC434E" w14:textId="77777777" w:rsidR="00827C84" w:rsidRDefault="00000000">
            <w:pPr>
              <w:rPr>
                <w:rFonts w:ascii="Times New Roman" w:eastAsia="Times New Roman" w:hAnsi="Times New Roman" w:cs="Times New Roman"/>
                <w:b/>
              </w:rPr>
            </w:pPr>
            <w:r>
              <w:rPr>
                <w:rFonts w:ascii="Times New Roman" w:eastAsia="Times New Roman" w:hAnsi="Times New Roman" w:cs="Times New Roman"/>
                <w:b/>
              </w:rPr>
              <w:t>(B) Travel and subsistence</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30EE17A" w14:textId="77777777" w:rsidR="00827C84" w:rsidRDefault="00827C84">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1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ECCC81" w14:textId="77777777" w:rsidR="00827C84" w:rsidRDefault="00000000">
            <w:pPr>
              <w:widowControl w:val="0"/>
              <w:spacing w:line="240" w:lineRule="auto"/>
              <w:rPr>
                <w:rFonts w:ascii="Times New Roman" w:eastAsia="Times New Roman" w:hAnsi="Times New Roman" w:cs="Times New Roman"/>
                <w:i/>
              </w:rPr>
            </w:pPr>
            <w:r>
              <w:rPr>
                <w:rFonts w:ascii="Times New Roman" w:eastAsia="Times New Roman" w:hAnsi="Times New Roman" w:cs="Times New Roman"/>
                <w:i/>
              </w:rPr>
              <w:t>Justify the travels to be undertaken. Please specify the number of trips and the destinations involved. Travel costs should reflect the necessary and planned trips for the execution of the project.</w:t>
            </w:r>
          </w:p>
        </w:tc>
      </w:tr>
      <w:tr w:rsidR="00827C84" w14:paraId="13EF9643" w14:textId="77777777">
        <w:tc>
          <w:tcPr>
            <w:tcW w:w="340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06AB0A4B" w14:textId="77777777" w:rsidR="00827C84" w:rsidRDefault="00000000">
            <w:pPr>
              <w:rPr>
                <w:rFonts w:ascii="Times New Roman" w:eastAsia="Times New Roman" w:hAnsi="Times New Roman" w:cs="Times New Roman"/>
                <w:b/>
              </w:rPr>
            </w:pPr>
            <w:r>
              <w:rPr>
                <w:rFonts w:ascii="Times New Roman" w:eastAsia="Times New Roman" w:hAnsi="Times New Roman" w:cs="Times New Roman"/>
                <w:b/>
              </w:rPr>
              <w:t>(C) Other goods, works and services</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AB69CE9" w14:textId="77777777" w:rsidR="00827C84" w:rsidRDefault="00827C84">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1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AAE834A"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i/>
              </w:rPr>
            </w:pPr>
            <w:r>
              <w:rPr>
                <w:rFonts w:ascii="Times New Roman" w:eastAsia="Times New Roman" w:hAnsi="Times New Roman" w:cs="Times New Roman"/>
                <w:i/>
              </w:rPr>
              <w:t>Justify why these costs are needed. Please be aware that only direct costs related to the implementation of the proposed work can be included in your budget. Indirect costs, such as stationery, printing ink, office supplies, or other general administrative expenses, cannot be considered as direct costs</w:t>
            </w:r>
          </w:p>
        </w:tc>
      </w:tr>
      <w:tr w:rsidR="00827C84" w14:paraId="7B4D1185" w14:textId="77777777">
        <w:tc>
          <w:tcPr>
            <w:tcW w:w="340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69643CDD" w14:textId="77777777" w:rsidR="00827C84" w:rsidRDefault="00000000">
            <w:pPr>
              <w:rPr>
                <w:rFonts w:ascii="Times New Roman" w:eastAsia="Times New Roman" w:hAnsi="Times New Roman" w:cs="Times New Roman"/>
                <w:b/>
              </w:rPr>
            </w:pPr>
            <w:r>
              <w:rPr>
                <w:rFonts w:ascii="Times New Roman" w:eastAsia="Times New Roman" w:hAnsi="Times New Roman" w:cs="Times New Roman"/>
                <w:b/>
              </w:rPr>
              <w:t>(D) Indirect cost</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7FD0C9" w14:textId="77777777" w:rsidR="00827C84" w:rsidRDefault="00827C84">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1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3799B71"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i/>
              </w:rPr>
            </w:pPr>
            <w:r>
              <w:rPr>
                <w:rFonts w:ascii="Times New Roman" w:eastAsia="Times New Roman" w:hAnsi="Times New Roman" w:cs="Times New Roman"/>
                <w:i/>
              </w:rPr>
              <w:t>A flat rate of max. 25% of the eligible direct costs (A) + (B) + (C)</w:t>
            </w:r>
          </w:p>
        </w:tc>
      </w:tr>
      <w:tr w:rsidR="00827C84" w14:paraId="5840735D" w14:textId="77777777">
        <w:trPr>
          <w:trHeight w:val="355"/>
        </w:trPr>
        <w:tc>
          <w:tcPr>
            <w:tcW w:w="340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56A6027E" w14:textId="77777777" w:rsidR="00827C84" w:rsidRDefault="00000000">
            <w:pPr>
              <w:rPr>
                <w:rFonts w:ascii="Times New Roman" w:eastAsia="Times New Roman" w:hAnsi="Times New Roman" w:cs="Times New Roman"/>
                <w:b/>
              </w:rPr>
            </w:pPr>
            <w:r>
              <w:rPr>
                <w:rFonts w:ascii="Times New Roman" w:eastAsia="Times New Roman" w:hAnsi="Times New Roman" w:cs="Times New Roman"/>
                <w:b/>
              </w:rPr>
              <w:t>(T) Total budget</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BA7A42" w14:textId="77777777" w:rsidR="00827C84" w:rsidRDefault="00827C84">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1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1F111B0"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i/>
              </w:rPr>
            </w:pPr>
            <w:r>
              <w:rPr>
                <w:rFonts w:ascii="Times New Roman" w:eastAsia="Times New Roman" w:hAnsi="Times New Roman" w:cs="Times New Roman"/>
                <w:i/>
              </w:rPr>
              <w:t>(A) + (B) + (C) + (D)</w:t>
            </w:r>
          </w:p>
        </w:tc>
      </w:tr>
      <w:tr w:rsidR="00827C84" w14:paraId="542F9E27" w14:textId="77777777">
        <w:trPr>
          <w:trHeight w:val="355"/>
        </w:trPr>
        <w:tc>
          <w:tcPr>
            <w:tcW w:w="340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B969C3D" w14:textId="77777777" w:rsidR="00827C84" w:rsidRDefault="00000000">
            <w:pPr>
              <w:rPr>
                <w:rFonts w:ascii="Times New Roman" w:eastAsia="Times New Roman" w:hAnsi="Times New Roman" w:cs="Times New Roman"/>
                <w:b/>
              </w:rPr>
            </w:pPr>
            <w:r>
              <w:rPr>
                <w:rFonts w:ascii="Times New Roman" w:eastAsia="Times New Roman" w:hAnsi="Times New Roman" w:cs="Times New Roman"/>
                <w:b/>
              </w:rPr>
              <w:lastRenderedPageBreak/>
              <w:t xml:space="preserve">(R) Requested </w:t>
            </w:r>
            <w:proofErr w:type="spellStart"/>
            <w:r>
              <w:rPr>
                <w:rFonts w:ascii="Times New Roman" w:eastAsia="Times New Roman" w:hAnsi="Times New Roman" w:cs="Times New Roman"/>
                <w:b/>
              </w:rPr>
              <w:t>PoliRuralPlus</w:t>
            </w:r>
            <w:proofErr w:type="spellEnd"/>
            <w:r>
              <w:rPr>
                <w:rFonts w:ascii="Times New Roman" w:eastAsia="Times New Roman" w:hAnsi="Times New Roman" w:cs="Times New Roman"/>
                <w:b/>
              </w:rPr>
              <w:t xml:space="preserve"> contribution</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F4A7C1" w14:textId="77777777" w:rsidR="00827C84" w:rsidRDefault="00827C84">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1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3D4578E"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i/>
              </w:rPr>
            </w:pPr>
            <w:r>
              <w:rPr>
                <w:rFonts w:ascii="Times New Roman" w:eastAsia="Times New Roman" w:hAnsi="Times New Roman" w:cs="Times New Roman"/>
                <w:i/>
              </w:rPr>
              <w:t>Max. 25,000 EUR, proposals requesting higher amounts will be considered as ineligible</w:t>
            </w:r>
          </w:p>
        </w:tc>
      </w:tr>
      <w:tr w:rsidR="00827C84" w14:paraId="16691D9D" w14:textId="77777777">
        <w:trPr>
          <w:trHeight w:val="355"/>
        </w:trPr>
        <w:tc>
          <w:tcPr>
            <w:tcW w:w="340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41D32784" w14:textId="77777777" w:rsidR="00827C84" w:rsidRDefault="00000000">
            <w:pPr>
              <w:rPr>
                <w:rFonts w:ascii="Times New Roman" w:eastAsia="Times New Roman" w:hAnsi="Times New Roman" w:cs="Times New Roman"/>
                <w:b/>
              </w:rPr>
            </w:pPr>
            <w:r>
              <w:rPr>
                <w:rFonts w:ascii="Times New Roman" w:eastAsia="Times New Roman" w:hAnsi="Times New Roman" w:cs="Times New Roman"/>
                <w:b/>
              </w:rPr>
              <w:t>(O) Other contributions</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C9FDBA0" w14:textId="77777777" w:rsidR="00827C84" w:rsidRDefault="00827C84">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1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BB97FCF" w14:textId="77777777" w:rsidR="00827C84" w:rsidRDefault="00000000">
            <w:pPr>
              <w:widowControl w:val="0"/>
              <w:pBdr>
                <w:top w:val="nil"/>
                <w:left w:val="nil"/>
                <w:bottom w:val="nil"/>
                <w:right w:val="nil"/>
                <w:between w:val="nil"/>
              </w:pBdr>
              <w:spacing w:line="240" w:lineRule="auto"/>
              <w:rPr>
                <w:rFonts w:ascii="Times New Roman" w:eastAsia="Times New Roman" w:hAnsi="Times New Roman" w:cs="Times New Roman"/>
                <w:i/>
              </w:rPr>
            </w:pPr>
            <w:r>
              <w:rPr>
                <w:rFonts w:ascii="Times New Roman" w:eastAsia="Times New Roman" w:hAnsi="Times New Roman" w:cs="Times New Roman"/>
                <w:i/>
              </w:rPr>
              <w:t>If you plan to co-finance your project (e.g. from your own resources), please mention them here (T) - (R)</w:t>
            </w:r>
          </w:p>
        </w:tc>
      </w:tr>
    </w:tbl>
    <w:p w14:paraId="59A1DBC9" w14:textId="77777777" w:rsidR="00827C84" w:rsidRDefault="00827C84">
      <w:pPr>
        <w:rPr>
          <w:rFonts w:ascii="Times New Roman" w:eastAsia="Times New Roman" w:hAnsi="Times New Roman" w:cs="Times New Roman"/>
        </w:rPr>
      </w:pPr>
    </w:p>
    <w:p w14:paraId="3179A05C" w14:textId="77777777" w:rsidR="00827C84" w:rsidRDefault="00000000">
      <w:pPr>
        <w:rPr>
          <w:rFonts w:ascii="Times New Roman" w:eastAsia="Times New Roman" w:hAnsi="Times New Roman" w:cs="Times New Roman"/>
          <w:i/>
        </w:rPr>
      </w:pPr>
      <w:r>
        <w:rPr>
          <w:rFonts w:ascii="Times New Roman" w:eastAsia="Times New Roman" w:hAnsi="Times New Roman" w:cs="Times New Roman"/>
          <w:i/>
        </w:rPr>
        <w:t>Please note that subcontracting or transfer of financial contribution to third parties is not permitted.</w:t>
      </w:r>
    </w:p>
    <w:p w14:paraId="2209CA4E" w14:textId="77777777" w:rsidR="00827C84" w:rsidRDefault="00000000">
      <w:pPr>
        <w:pStyle w:val="Nadpis2"/>
        <w:rPr>
          <w:rFonts w:ascii="Times New Roman" w:eastAsia="Times New Roman" w:hAnsi="Times New Roman" w:cs="Times New Roman"/>
        </w:rPr>
      </w:pPr>
      <w:bookmarkStart w:id="17" w:name="_bcrqu5seiqac" w:colFirst="0" w:colLast="0"/>
      <w:bookmarkEnd w:id="17"/>
      <w:r>
        <w:rPr>
          <w:rFonts w:ascii="Times New Roman" w:eastAsia="Times New Roman" w:hAnsi="Times New Roman" w:cs="Times New Roman"/>
        </w:rPr>
        <w:t>3.3 Applicant Expertise</w:t>
      </w:r>
    </w:p>
    <w:p w14:paraId="6CA2E6DA" w14:textId="77777777" w:rsidR="00827C84"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Describe the applicant’s expertise and experience relevant to carrying out the proposed validation use case(s) and activities.</w:t>
      </w:r>
    </w:p>
    <w:p w14:paraId="407F3534" w14:textId="77777777" w:rsidR="00827C84"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Highlight </w:t>
      </w:r>
      <w:proofErr w:type="gramStart"/>
      <w:r>
        <w:rPr>
          <w:rFonts w:ascii="Times New Roman" w:eastAsia="Times New Roman" w:hAnsi="Times New Roman" w:cs="Times New Roman"/>
          <w:i/>
        </w:rPr>
        <w:t>past experience</w:t>
      </w:r>
      <w:proofErr w:type="gramEnd"/>
      <w:r>
        <w:rPr>
          <w:rFonts w:ascii="Times New Roman" w:eastAsia="Times New Roman" w:hAnsi="Times New Roman" w:cs="Times New Roman"/>
          <w:i/>
        </w:rPr>
        <w:t xml:space="preserve"> in stakeholder engagement, testing digital tools, or evaluating AI/decision-support systems.</w:t>
      </w:r>
    </w:p>
    <w:sectPr w:rsidR="00827C84">
      <w:pgSz w:w="11906" w:h="16838"/>
      <w:pgMar w:top="850" w:right="850" w:bottom="850" w:left="85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eague Spartan">
    <w:charset w:val="00"/>
    <w:family w:val="auto"/>
    <w:pitch w:val="default"/>
    <w:embedRegular r:id="rId1" w:fontKey="{EC84A9E6-A148-4316-811E-62996FB0E3B9}"/>
    <w:embedBold r:id="rId2" w:fontKey="{52F1FBBA-3DEE-4727-9F0B-FBD3277A1357}"/>
  </w:font>
  <w:font w:name="Calibri">
    <w:panose1 w:val="020F0502020204030204"/>
    <w:charset w:val="EE"/>
    <w:family w:val="swiss"/>
    <w:pitch w:val="variable"/>
    <w:sig w:usb0="E4002EFF" w:usb1="C200247B" w:usb2="00000009" w:usb3="00000000" w:csb0="000001FF" w:csb1="00000000"/>
    <w:embedRegular r:id="rId3" w:fontKey="{D62811DF-956F-4DA6-BC0A-9E417122AF73}"/>
    <w:embedItalic r:id="rId4" w:fontKey="{1B321DF4-9F62-435B-A3B1-DF3C2A39F398}"/>
  </w:font>
  <w:font w:name="Cambria">
    <w:panose1 w:val="02040503050406030204"/>
    <w:charset w:val="EE"/>
    <w:family w:val="roman"/>
    <w:pitch w:val="variable"/>
    <w:sig w:usb0="E00006FF" w:usb1="420024FF" w:usb2="02000000" w:usb3="00000000" w:csb0="0000019F" w:csb1="00000000"/>
    <w:embedRegular r:id="rId5" w:fontKey="{9C85B0B0-BE84-465B-A1BA-5164CEEEAA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11ED2"/>
    <w:multiLevelType w:val="multilevel"/>
    <w:tmpl w:val="1506C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3D45B1"/>
    <w:multiLevelType w:val="multilevel"/>
    <w:tmpl w:val="C1B6E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7E594C"/>
    <w:multiLevelType w:val="multilevel"/>
    <w:tmpl w:val="E05E0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5990154">
    <w:abstractNumId w:val="1"/>
  </w:num>
  <w:num w:numId="2" w16cid:durableId="971057984">
    <w:abstractNumId w:val="2"/>
  </w:num>
  <w:num w:numId="3" w16cid:durableId="1964270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C84"/>
    <w:rsid w:val="0052426F"/>
    <w:rsid w:val="00827C84"/>
    <w:rsid w:val="00CA02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52565"/>
  <w15:docId w15:val="{5A0896CA-F014-467D-9DDA-A07927F8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2643</Characters>
  <Application>Microsoft Office Word</Application>
  <DocSecurity>0</DocSecurity>
  <Lines>88</Lines>
  <Paragraphs>54</Paragraphs>
  <ScaleCrop>false</ScaleCrop>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Marketa Kollerova</cp:lastModifiedBy>
  <cp:revision>2</cp:revision>
  <dcterms:created xsi:type="dcterms:W3CDTF">2025-09-29T08:47:00Z</dcterms:created>
  <dcterms:modified xsi:type="dcterms:W3CDTF">2025-09-29T08:47:00Z</dcterms:modified>
</cp:coreProperties>
</file>