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rPr>
          <w:rFonts w:ascii="Times New Roman" w:cs="Times New Roman" w:eastAsia="Times New Roman" w:hAnsi="Times New Roman"/>
        </w:rPr>
      </w:pPr>
      <w:bookmarkStart w:colFirst="0" w:colLast="0" w:name="_tbfg4rj2zyqx" w:id="0"/>
      <w:bookmarkEnd w:id="0"/>
      <w:r w:rsidDel="00000000" w:rsidR="00000000" w:rsidRPr="00000000">
        <w:rPr>
          <w:rtl w:val="0"/>
        </w:rPr>
      </w:r>
    </w:p>
    <w:p w:rsidR="00000000" w:rsidDel="00000000" w:rsidP="00000000" w:rsidRDefault="00000000" w:rsidRPr="00000000" w14:paraId="00000002">
      <w:pPr>
        <w:pStyle w:val="Title"/>
        <w:rPr>
          <w:rFonts w:ascii="Times New Roman" w:cs="Times New Roman" w:eastAsia="Times New Roman" w:hAnsi="Times New Roman"/>
        </w:rPr>
      </w:pPr>
      <w:bookmarkStart w:colFirst="0" w:colLast="0" w:name="_bxj7iav0rm2" w:id="1"/>
      <w:bookmarkEnd w:id="1"/>
      <w:r w:rsidDel="00000000" w:rsidR="00000000" w:rsidRPr="00000000">
        <w:rPr>
          <w:rtl w:val="0"/>
        </w:rPr>
      </w:r>
    </w:p>
    <w:p w:rsidR="00000000" w:rsidDel="00000000" w:rsidP="00000000" w:rsidRDefault="00000000" w:rsidRPr="00000000" w14:paraId="00000003">
      <w:pPr>
        <w:pStyle w:val="Title"/>
        <w:rPr>
          <w:rFonts w:ascii="Times New Roman" w:cs="Times New Roman" w:eastAsia="Times New Roman" w:hAnsi="Times New Roman"/>
        </w:rPr>
      </w:pPr>
      <w:bookmarkStart w:colFirst="0" w:colLast="0" w:name="_nvtolih9wctq" w:id="2"/>
      <w:bookmarkEnd w:id="2"/>
      <w:r w:rsidDel="00000000" w:rsidR="00000000" w:rsidRPr="00000000">
        <w:rPr>
          <w:rtl w:val="0"/>
        </w:rPr>
      </w:r>
    </w:p>
    <w:p w:rsidR="00000000" w:rsidDel="00000000" w:rsidP="00000000" w:rsidRDefault="00000000" w:rsidRPr="00000000" w14:paraId="00000004">
      <w:pPr>
        <w:pStyle w:val="Title"/>
        <w:rPr>
          <w:rFonts w:ascii="Times New Roman" w:cs="Times New Roman" w:eastAsia="Times New Roman" w:hAnsi="Times New Roman"/>
        </w:rPr>
      </w:pPr>
      <w:bookmarkStart w:colFirst="0" w:colLast="0" w:name="_hy1307418ubg" w:id="3"/>
      <w:bookmarkEnd w:id="3"/>
      <w:r w:rsidDel="00000000" w:rsidR="00000000" w:rsidRPr="00000000">
        <w:rPr>
          <w:rtl w:val="0"/>
        </w:rPr>
      </w:r>
    </w:p>
    <w:p w:rsidR="00000000" w:rsidDel="00000000" w:rsidP="00000000" w:rsidRDefault="00000000" w:rsidRPr="00000000" w14:paraId="00000005">
      <w:pPr>
        <w:pStyle w:val="Title"/>
        <w:rPr>
          <w:rFonts w:ascii="Times New Roman" w:cs="Times New Roman" w:eastAsia="Times New Roman" w:hAnsi="Times New Roman"/>
        </w:rPr>
      </w:pPr>
      <w:bookmarkStart w:colFirst="0" w:colLast="0" w:name="_qb8tfriqdb9h" w:id="4"/>
      <w:bookmarkEnd w:id="4"/>
      <w:r w:rsidDel="00000000" w:rsidR="00000000" w:rsidRPr="00000000">
        <w:rPr>
          <w:rtl w:val="0"/>
        </w:rPr>
      </w:r>
    </w:p>
    <w:p w:rsidR="00000000" w:rsidDel="00000000" w:rsidP="00000000" w:rsidRDefault="00000000" w:rsidRPr="00000000" w14:paraId="00000006">
      <w:pPr>
        <w:pStyle w:val="Title"/>
        <w:rPr>
          <w:rFonts w:ascii="Times New Roman" w:cs="Times New Roman" w:eastAsia="Times New Roman" w:hAnsi="Times New Roman"/>
          <w:sz w:val="24"/>
          <w:szCs w:val="24"/>
        </w:rPr>
      </w:pPr>
      <w:bookmarkStart w:colFirst="0" w:colLast="0" w:name="_6sy88da1tr12" w:id="5"/>
      <w:bookmarkEnd w:id="5"/>
      <w:r w:rsidDel="00000000" w:rsidR="00000000" w:rsidRPr="00000000">
        <w:rPr>
          <w:rtl w:val="0"/>
        </w:rPr>
      </w:r>
    </w:p>
    <w:p w:rsidR="00000000" w:rsidDel="00000000" w:rsidP="00000000" w:rsidRDefault="00000000" w:rsidRPr="00000000" w14:paraId="00000007">
      <w:pPr>
        <w:pStyle w:val="Title"/>
        <w:rPr>
          <w:rFonts w:ascii="Times New Roman" w:cs="Times New Roman" w:eastAsia="Times New Roman" w:hAnsi="Times New Roman"/>
        </w:rPr>
      </w:pPr>
      <w:bookmarkStart w:colFirst="0" w:colLast="0" w:name="_eshfq9gav9p8" w:id="6"/>
      <w:bookmarkEnd w:id="6"/>
      <w:r w:rsidDel="00000000" w:rsidR="00000000" w:rsidRPr="00000000">
        <w:rPr>
          <w:rFonts w:ascii="Times New Roman" w:cs="Times New Roman" w:eastAsia="Times New Roman" w:hAnsi="Times New Roman"/>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602745" cy="10729913"/>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602745" cy="10729913"/>
                    </a:xfrm>
                    <a:prstGeom prst="rect"/>
                    <a:ln/>
                  </pic:spPr>
                </pic:pic>
              </a:graphicData>
            </a:graphic>
          </wp:anchor>
        </w:drawing>
      </w:r>
      <w:r w:rsidDel="00000000" w:rsidR="00000000" w:rsidRPr="00000000">
        <w:rPr>
          <w:rFonts w:ascii="League Spartan" w:cs="League Spartan" w:eastAsia="League Spartan" w:hAnsi="League Spartan"/>
          <w:b w:val="1"/>
          <w:color w:val="24973f"/>
          <w:sz w:val="110"/>
          <w:szCs w:val="110"/>
          <w:rtl w:val="0"/>
        </w:rPr>
        <w:t xml:space="preserve">OUTREACH CALL </w:t>
      </w:r>
      <w:r w:rsidDel="00000000" w:rsidR="00000000" w:rsidRPr="00000000">
        <w:rPr>
          <w:rtl w:val="0"/>
        </w:rPr>
      </w:r>
    </w:p>
    <w:p w:rsidR="00000000" w:rsidDel="00000000" w:rsidP="00000000" w:rsidRDefault="00000000" w:rsidRPr="00000000" w14:paraId="00000008">
      <w:pPr>
        <w:pStyle w:val="Title"/>
        <w:rPr>
          <w:rFonts w:ascii="League Spartan" w:cs="League Spartan" w:eastAsia="League Spartan" w:hAnsi="League Spartan"/>
          <w:b w:val="1"/>
          <w:sz w:val="72"/>
          <w:szCs w:val="72"/>
        </w:rPr>
      </w:pPr>
      <w:bookmarkStart w:colFirst="0" w:colLast="0" w:name="_c4qhtkbyqj5d" w:id="7"/>
      <w:bookmarkEnd w:id="7"/>
      <w:r w:rsidDel="00000000" w:rsidR="00000000" w:rsidRPr="00000000">
        <w:rPr>
          <w:rtl w:val="0"/>
        </w:rPr>
      </w:r>
    </w:p>
    <w:p w:rsidR="00000000" w:rsidDel="00000000" w:rsidP="00000000" w:rsidRDefault="00000000" w:rsidRPr="00000000" w14:paraId="00000009">
      <w:pPr>
        <w:pStyle w:val="Title"/>
        <w:rPr>
          <w:rFonts w:ascii="League Spartan" w:cs="League Spartan" w:eastAsia="League Spartan" w:hAnsi="League Spartan"/>
          <w:b w:val="1"/>
          <w:sz w:val="72"/>
          <w:szCs w:val="72"/>
        </w:rPr>
      </w:pPr>
      <w:bookmarkStart w:colFirst="0" w:colLast="0" w:name="_tpkelt7vn904" w:id="8"/>
      <w:bookmarkEnd w:id="8"/>
      <w:r w:rsidDel="00000000" w:rsidR="00000000" w:rsidRPr="00000000">
        <w:rPr>
          <w:rtl w:val="0"/>
        </w:rPr>
      </w:r>
    </w:p>
    <w:p w:rsidR="00000000" w:rsidDel="00000000" w:rsidP="00000000" w:rsidRDefault="00000000" w:rsidRPr="00000000" w14:paraId="0000000A">
      <w:pPr>
        <w:pStyle w:val="Title"/>
        <w:rPr>
          <w:rFonts w:ascii="League Spartan" w:cs="League Spartan" w:eastAsia="League Spartan" w:hAnsi="League Spartan"/>
          <w:b w:val="1"/>
          <w:sz w:val="72"/>
          <w:szCs w:val="72"/>
        </w:rPr>
      </w:pPr>
      <w:bookmarkStart w:colFirst="0" w:colLast="0" w:name="_c5efo0na5fnr" w:id="9"/>
      <w:bookmarkEnd w:id="9"/>
      <w:r w:rsidDel="00000000" w:rsidR="00000000" w:rsidRPr="00000000">
        <w:rPr>
          <w:rFonts w:ascii="League Spartan" w:cs="League Spartan" w:eastAsia="League Spartan" w:hAnsi="League Spartan"/>
          <w:b w:val="1"/>
          <w:sz w:val="72"/>
          <w:szCs w:val="72"/>
          <w:rtl w:val="0"/>
        </w:rPr>
        <w:t xml:space="preserve">Part B - Technical Description</w:t>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pStyle w:val="Heading1"/>
        <w:keepNext w:val="0"/>
        <w:keepLines w:val="0"/>
        <w:spacing w:after="80" w:line="276" w:lineRule="auto"/>
        <w:rPr>
          <w:rFonts w:ascii="Times New Roman" w:cs="Times New Roman" w:eastAsia="Times New Roman" w:hAnsi="Times New Roman"/>
        </w:rPr>
      </w:pPr>
      <w:bookmarkStart w:colFirst="0" w:colLast="0" w:name="_l5o8933dmw38" w:id="10"/>
      <w:bookmarkEnd w:id="10"/>
      <w:r w:rsidDel="00000000" w:rsidR="00000000" w:rsidRPr="00000000">
        <w:rPr>
          <w:rtl w:val="0"/>
        </w:rPr>
      </w:r>
    </w:p>
    <w:p w:rsidR="00000000" w:rsidDel="00000000" w:rsidP="00000000" w:rsidRDefault="00000000" w:rsidRPr="00000000" w14:paraId="0000000D">
      <w:pPr>
        <w:pStyle w:val="Heading1"/>
        <w:keepNext w:val="0"/>
        <w:keepLines w:val="0"/>
        <w:spacing w:after="80" w:line="276" w:lineRule="auto"/>
        <w:rPr>
          <w:rFonts w:ascii="Times New Roman" w:cs="Times New Roman" w:eastAsia="Times New Roman" w:hAnsi="Times New Roman"/>
        </w:rPr>
      </w:pPr>
      <w:bookmarkStart w:colFirst="0" w:colLast="0" w:name="_8xntt7z9xsno" w:id="11"/>
      <w:bookmarkEnd w:id="11"/>
      <w:r w:rsidDel="00000000" w:rsidR="00000000" w:rsidRPr="00000000">
        <w:rPr>
          <w:rtl w:val="0"/>
        </w:rPr>
      </w:r>
    </w:p>
    <w:p w:rsidR="00000000" w:rsidDel="00000000" w:rsidP="00000000" w:rsidRDefault="00000000" w:rsidRPr="00000000" w14:paraId="0000000E">
      <w:pPr>
        <w:pStyle w:val="Heading1"/>
        <w:keepNext w:val="0"/>
        <w:keepLines w:val="0"/>
        <w:spacing w:after="80" w:line="276" w:lineRule="auto"/>
        <w:rPr>
          <w:rFonts w:ascii="Times New Roman" w:cs="Times New Roman" w:eastAsia="Times New Roman" w:hAnsi="Times New Roman"/>
        </w:rPr>
      </w:pPr>
      <w:bookmarkStart w:colFirst="0" w:colLast="0" w:name="_l4m4n4xi164k" w:id="12"/>
      <w:bookmarkEnd w:id="12"/>
      <w:r w:rsidDel="00000000" w:rsidR="00000000" w:rsidRPr="00000000">
        <w:rPr>
          <w:rtl w:val="0"/>
        </w:rPr>
      </w:r>
    </w:p>
    <w:p w:rsidR="00000000" w:rsidDel="00000000" w:rsidP="00000000" w:rsidRDefault="00000000" w:rsidRPr="00000000" w14:paraId="0000000F">
      <w:pPr>
        <w:pStyle w:val="Heading1"/>
        <w:keepNext w:val="0"/>
        <w:keepLines w:val="0"/>
        <w:spacing w:after="80" w:line="276" w:lineRule="auto"/>
        <w:rPr>
          <w:rFonts w:ascii="Times New Roman" w:cs="Times New Roman" w:eastAsia="Times New Roman" w:hAnsi="Times New Roman"/>
        </w:rPr>
      </w:pPr>
      <w:bookmarkStart w:colFirst="0" w:colLast="0" w:name="_3gx36etfe1ld" w:id="13"/>
      <w:bookmarkEnd w:id="13"/>
      <w:r w:rsidDel="00000000" w:rsidR="00000000" w:rsidRPr="00000000">
        <w:rPr>
          <w:rtl w:val="0"/>
        </w:rPr>
      </w:r>
    </w:p>
    <w:p w:rsidR="00000000" w:rsidDel="00000000" w:rsidP="00000000" w:rsidRDefault="00000000" w:rsidRPr="00000000" w14:paraId="00000010">
      <w:pPr>
        <w:ind w:left="-283.46456692913375" w:right="4211.102362204725"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project has received funding from the European </w:t>
      </w:r>
    </w:p>
    <w:p w:rsidR="00000000" w:rsidDel="00000000" w:rsidP="00000000" w:rsidRDefault="00000000" w:rsidRPr="00000000" w14:paraId="00000011">
      <w:pPr>
        <w:ind w:left="-283.46456692913375" w:right="4211.102362204725"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Union’s Horizon Europe research and innovation programme </w:t>
      </w:r>
    </w:p>
    <w:p w:rsidR="00000000" w:rsidDel="00000000" w:rsidP="00000000" w:rsidRDefault="00000000" w:rsidRPr="00000000" w14:paraId="00000012">
      <w:pPr>
        <w:ind w:left="-283.46456692913375" w:right="4211.102362204725"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under grant agreement No 101136910.</w:t>
      </w:r>
    </w:p>
    <w:p w:rsidR="00000000" w:rsidDel="00000000" w:rsidP="00000000" w:rsidRDefault="00000000" w:rsidRPr="00000000" w14:paraId="00000013">
      <w:pPr>
        <w:ind w:left="-283.46456692913375" w:firstLine="283.46456692913375"/>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ind w:left="-283.46456692913375" w:firstLine="283.46456692913375"/>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Disclaimer</w:t>
      </w:r>
    </w:p>
    <w:p w:rsidR="00000000" w:rsidDel="00000000" w:rsidP="00000000" w:rsidRDefault="00000000" w:rsidRPr="00000000" w14:paraId="00000015">
      <w:pPr>
        <w:ind w:left="-283.46456692913375" w:right="3644.173228346457" w:firstLine="283.46456692913375"/>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Views and opinions expressed are however those of the author(s)</w:t>
      </w:r>
    </w:p>
    <w:p w:rsidR="00000000" w:rsidDel="00000000" w:rsidP="00000000" w:rsidRDefault="00000000" w:rsidRPr="00000000" w14:paraId="00000016">
      <w:pPr>
        <w:ind w:left="-283.46456692913375" w:right="3644.173228346457" w:firstLine="283.46456692913375"/>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only and do not necessarily reflect those of the European Union </w:t>
      </w:r>
    </w:p>
    <w:p w:rsidR="00000000" w:rsidDel="00000000" w:rsidP="00000000" w:rsidRDefault="00000000" w:rsidRPr="00000000" w14:paraId="00000017">
      <w:pPr>
        <w:ind w:left="-283.46456692913375" w:right="3644.173228346457" w:firstLine="283.46456692913375"/>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or European Research Executive Agency (REA). </w:t>
      </w:r>
    </w:p>
    <w:p w:rsidR="00000000" w:rsidDel="00000000" w:rsidP="00000000" w:rsidRDefault="00000000" w:rsidRPr="00000000" w14:paraId="00000018">
      <w:pPr>
        <w:ind w:left="-283.46456692913375" w:right="3644.173228346457" w:firstLine="283.46456692913375"/>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Neither the European Union nor the granting authority can </w:t>
      </w:r>
    </w:p>
    <w:p w:rsidR="00000000" w:rsidDel="00000000" w:rsidP="00000000" w:rsidRDefault="00000000" w:rsidRPr="00000000" w14:paraId="00000019">
      <w:pPr>
        <w:ind w:left="-283.46456692913375" w:right="3644.173228346457" w:firstLine="283.46456692913375"/>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be held responsible for them.</w:t>
      </w:r>
      <w:r w:rsidDel="00000000" w:rsidR="00000000" w:rsidRPr="00000000">
        <w:rPr>
          <w:rtl w:val="0"/>
        </w:rPr>
      </w:r>
    </w:p>
    <w:p w:rsidR="00000000" w:rsidDel="00000000" w:rsidP="00000000" w:rsidRDefault="00000000" w:rsidRPr="00000000" w14:paraId="0000001A">
      <w:pPr>
        <w:pStyle w:val="Heading1"/>
        <w:keepNext w:val="0"/>
        <w:keepLines w:val="0"/>
        <w:spacing w:after="80" w:line="276" w:lineRule="auto"/>
        <w:rPr>
          <w:rFonts w:ascii="Times New Roman" w:cs="Times New Roman" w:eastAsia="Times New Roman" w:hAnsi="Times New Roman"/>
        </w:rPr>
      </w:pPr>
      <w:bookmarkStart w:colFirst="0" w:colLast="0" w:name="_26hjpfjcilhr" w:id="14"/>
      <w:bookmarkEnd w:id="14"/>
      <w:r w:rsidDel="00000000" w:rsidR="00000000" w:rsidRPr="00000000">
        <w:rPr>
          <w:rFonts w:ascii="Times New Roman" w:cs="Times New Roman" w:eastAsia="Times New Roman" w:hAnsi="Times New Roman"/>
          <w:rtl w:val="0"/>
        </w:rPr>
        <w:t xml:space="preserve">1 Objectives</w:t>
      </w:r>
    </w:p>
    <w:p w:rsidR="00000000" w:rsidDel="00000000" w:rsidP="00000000" w:rsidRDefault="00000000" w:rsidRPr="00000000" w14:paraId="0000001B">
      <w:pPr>
        <w:spacing w:after="240" w:before="240" w:line="276"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This section is designed to capture detailed information about your project’s objectives, how it aligns with and extends the initial ideas of the regional pilots, your approach to organising and preparing the stakeholder group, and the methods you will use to collect user needs within the selected region.</w:t>
      </w:r>
    </w:p>
    <w:p w:rsidR="00000000" w:rsidDel="00000000" w:rsidP="00000000" w:rsidRDefault="00000000" w:rsidRPr="00000000" w14:paraId="0000001C">
      <w:pPr>
        <w:pStyle w:val="Heading2"/>
        <w:keepNext w:val="0"/>
        <w:keepLines w:val="0"/>
        <w:spacing w:before="280" w:line="276" w:lineRule="auto"/>
        <w:rPr>
          <w:rFonts w:ascii="Times New Roman" w:cs="Times New Roman" w:eastAsia="Times New Roman" w:hAnsi="Times New Roman"/>
        </w:rPr>
      </w:pPr>
      <w:bookmarkStart w:colFirst="0" w:colLast="0" w:name="_gjkl1rwvezzp" w:id="15"/>
      <w:bookmarkEnd w:id="15"/>
      <w:r w:rsidDel="00000000" w:rsidR="00000000" w:rsidRPr="00000000">
        <w:rPr>
          <w:rFonts w:ascii="Times New Roman" w:cs="Times New Roman" w:eastAsia="Times New Roman" w:hAnsi="Times New Roman"/>
          <w:rtl w:val="0"/>
        </w:rPr>
        <w:t xml:space="preserve">1.1 Project Objectives and Alignment with Regional Pilots</w:t>
      </w:r>
    </w:p>
    <w:p w:rsidR="00000000" w:rsidDel="00000000" w:rsidP="00000000" w:rsidRDefault="00000000" w:rsidRPr="00000000" w14:paraId="0000001D">
      <w:pPr>
        <w:numPr>
          <w:ilvl w:val="0"/>
          <w:numId w:val="2"/>
        </w:numPr>
        <w:spacing w:after="0" w:afterAutospacing="0" w:before="240" w:line="276" w:lineRule="auto"/>
        <w:ind w:left="720" w:hanging="360"/>
        <w:rPr>
          <w:rFonts w:ascii="Calibri" w:cs="Calibri" w:eastAsia="Calibri" w:hAnsi="Calibri"/>
          <w:i w:val="1"/>
        </w:rPr>
      </w:pPr>
      <w:r w:rsidDel="00000000" w:rsidR="00000000" w:rsidRPr="00000000">
        <w:rPr>
          <w:rFonts w:ascii="Times New Roman" w:cs="Times New Roman" w:eastAsia="Times New Roman" w:hAnsi="Times New Roman"/>
          <w:b w:val="1"/>
          <w:i w:val="1"/>
          <w:rtl w:val="0"/>
        </w:rPr>
        <w:t xml:space="preserve">Objective and Alignment (max. 2000 characters)</w:t>
      </w:r>
      <w:r w:rsidDel="00000000" w:rsidR="00000000" w:rsidRPr="00000000">
        <w:rPr>
          <w:rFonts w:ascii="Times New Roman" w:cs="Times New Roman" w:eastAsia="Times New Roman" w:hAnsi="Times New Roman"/>
          <w:i w:val="1"/>
          <w:rtl w:val="0"/>
        </w:rPr>
        <w:br w:type="textWrapping"/>
        <w:t xml:space="preserve">Please describe the primary objectives of your project. Detail how your analysis will assist the regional pilots and how your project can extend or build upon the initial ideas proposed within the selected pilot region. Consider including:</w:t>
      </w:r>
    </w:p>
    <w:p w:rsidR="00000000" w:rsidDel="00000000" w:rsidP="00000000" w:rsidRDefault="00000000" w:rsidRPr="00000000" w14:paraId="0000001E">
      <w:pPr>
        <w:numPr>
          <w:ilvl w:val="1"/>
          <w:numId w:val="2"/>
        </w:numPr>
        <w:spacing w:after="0" w:afterAutospacing="0" w:before="0" w:beforeAutospacing="0" w:line="276" w:lineRule="auto"/>
        <w:ind w:left="144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The relevance of your project to the regional challenges and opportunities.</w:t>
      </w:r>
    </w:p>
    <w:p w:rsidR="00000000" w:rsidDel="00000000" w:rsidP="00000000" w:rsidRDefault="00000000" w:rsidRPr="00000000" w14:paraId="0000001F">
      <w:pPr>
        <w:numPr>
          <w:ilvl w:val="1"/>
          <w:numId w:val="2"/>
        </w:numPr>
        <w:spacing w:after="0" w:afterAutospacing="0" w:before="0" w:beforeAutospacing="0" w:line="276" w:lineRule="auto"/>
        <w:ind w:left="144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Your strategy for enhancing or complementing existing pilot initiatives.</w:t>
      </w:r>
    </w:p>
    <w:p w:rsidR="00000000" w:rsidDel="00000000" w:rsidP="00000000" w:rsidRDefault="00000000" w:rsidRPr="00000000" w14:paraId="00000020">
      <w:pPr>
        <w:numPr>
          <w:ilvl w:val="1"/>
          <w:numId w:val="2"/>
        </w:numPr>
        <w:spacing w:after="240" w:before="0" w:beforeAutospacing="0" w:line="276" w:lineRule="auto"/>
        <w:ind w:left="144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Any innovative approaches or solutions you plan to implement.</w:t>
      </w:r>
    </w:p>
    <w:p w:rsidR="00000000" w:rsidDel="00000000" w:rsidP="00000000" w:rsidRDefault="00000000" w:rsidRPr="00000000" w14:paraId="00000021">
      <w:pPr>
        <w:pStyle w:val="Heading2"/>
        <w:keepNext w:val="0"/>
        <w:keepLines w:val="0"/>
        <w:spacing w:before="280" w:line="276" w:lineRule="auto"/>
        <w:rPr>
          <w:rFonts w:ascii="Times New Roman" w:cs="Times New Roman" w:eastAsia="Times New Roman" w:hAnsi="Times New Roman"/>
        </w:rPr>
      </w:pPr>
      <w:bookmarkStart w:colFirst="0" w:colLast="0" w:name="_g1no3io6jln3" w:id="16"/>
      <w:bookmarkEnd w:id="16"/>
      <w:r w:rsidDel="00000000" w:rsidR="00000000" w:rsidRPr="00000000">
        <w:rPr>
          <w:rFonts w:ascii="Times New Roman" w:cs="Times New Roman" w:eastAsia="Times New Roman" w:hAnsi="Times New Roman"/>
          <w:rtl w:val="0"/>
        </w:rPr>
        <w:t xml:space="preserve">1.2 Organisation and Preparation of Stakeholder Group</w:t>
      </w:r>
    </w:p>
    <w:p w:rsidR="00000000" w:rsidDel="00000000" w:rsidP="00000000" w:rsidRDefault="00000000" w:rsidRPr="00000000" w14:paraId="00000022">
      <w:pPr>
        <w:numPr>
          <w:ilvl w:val="0"/>
          <w:numId w:val="3"/>
        </w:numPr>
        <w:spacing w:after="0" w:afterAutospacing="0" w:before="240" w:line="276" w:lineRule="auto"/>
        <w:ind w:left="720" w:hanging="360"/>
        <w:rPr>
          <w:rFonts w:ascii="Calibri" w:cs="Calibri" w:eastAsia="Calibri" w:hAnsi="Calibri"/>
          <w:i w:val="1"/>
        </w:rPr>
      </w:pPr>
      <w:r w:rsidDel="00000000" w:rsidR="00000000" w:rsidRPr="00000000">
        <w:rPr>
          <w:rFonts w:ascii="Times New Roman" w:cs="Times New Roman" w:eastAsia="Times New Roman" w:hAnsi="Times New Roman"/>
          <w:b w:val="1"/>
          <w:i w:val="1"/>
          <w:rtl w:val="0"/>
        </w:rPr>
        <w:t xml:space="preserve">Stakeholder Group Strategy (max. 2000 characters)</w:t>
      </w:r>
      <w:r w:rsidDel="00000000" w:rsidR="00000000" w:rsidRPr="00000000">
        <w:rPr>
          <w:rFonts w:ascii="Times New Roman" w:cs="Times New Roman" w:eastAsia="Times New Roman" w:hAnsi="Times New Roman"/>
          <w:i w:val="1"/>
          <w:rtl w:val="0"/>
        </w:rPr>
        <w:br w:type="textWrapping"/>
        <w:t xml:space="preserve">Outline your approach to organising and preparing the stakeholder group. Include information on:</w:t>
      </w:r>
    </w:p>
    <w:p w:rsidR="00000000" w:rsidDel="00000000" w:rsidP="00000000" w:rsidRDefault="00000000" w:rsidRPr="00000000" w14:paraId="00000023">
      <w:pPr>
        <w:numPr>
          <w:ilvl w:val="1"/>
          <w:numId w:val="3"/>
        </w:numPr>
        <w:spacing w:after="0" w:afterAutospacing="0" w:before="0" w:beforeAutospacing="0" w:line="276" w:lineRule="auto"/>
        <w:ind w:left="144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How you will identify and recruit stakeholders.</w:t>
      </w:r>
    </w:p>
    <w:p w:rsidR="00000000" w:rsidDel="00000000" w:rsidP="00000000" w:rsidRDefault="00000000" w:rsidRPr="00000000" w14:paraId="00000024">
      <w:pPr>
        <w:numPr>
          <w:ilvl w:val="1"/>
          <w:numId w:val="3"/>
        </w:numPr>
        <w:spacing w:after="0" w:afterAutospacing="0" w:before="0" w:beforeAutospacing="0" w:line="276" w:lineRule="auto"/>
        <w:ind w:left="144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The criteria for stakeholder selection.</w:t>
      </w:r>
    </w:p>
    <w:p w:rsidR="00000000" w:rsidDel="00000000" w:rsidP="00000000" w:rsidRDefault="00000000" w:rsidRPr="00000000" w14:paraId="00000025">
      <w:pPr>
        <w:numPr>
          <w:ilvl w:val="1"/>
          <w:numId w:val="3"/>
        </w:numPr>
        <w:spacing w:after="0" w:afterAutospacing="0" w:before="0" w:beforeAutospacing="0" w:line="276" w:lineRule="auto"/>
        <w:ind w:left="144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Plans for initial engagement and establishing communication channels.</w:t>
      </w:r>
    </w:p>
    <w:p w:rsidR="00000000" w:rsidDel="00000000" w:rsidP="00000000" w:rsidRDefault="00000000" w:rsidRPr="00000000" w14:paraId="00000026">
      <w:pPr>
        <w:numPr>
          <w:ilvl w:val="1"/>
          <w:numId w:val="3"/>
        </w:numPr>
        <w:spacing w:after="240" w:before="0" w:beforeAutospacing="0" w:line="276" w:lineRule="auto"/>
        <w:ind w:left="144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Any tools or platforms you will use for collaboration and feedback.</w:t>
      </w:r>
    </w:p>
    <w:p w:rsidR="00000000" w:rsidDel="00000000" w:rsidP="00000000" w:rsidRDefault="00000000" w:rsidRPr="00000000" w14:paraId="00000027">
      <w:pPr>
        <w:pStyle w:val="Heading2"/>
        <w:keepNext w:val="0"/>
        <w:keepLines w:val="0"/>
        <w:spacing w:before="280" w:line="276" w:lineRule="auto"/>
        <w:rPr>
          <w:rFonts w:ascii="Times New Roman" w:cs="Times New Roman" w:eastAsia="Times New Roman" w:hAnsi="Times New Roman"/>
        </w:rPr>
      </w:pPr>
      <w:bookmarkStart w:colFirst="0" w:colLast="0" w:name="_9fxi036k7cue" w:id="17"/>
      <w:bookmarkEnd w:id="17"/>
      <w:r w:rsidDel="00000000" w:rsidR="00000000" w:rsidRPr="00000000">
        <w:rPr>
          <w:rFonts w:ascii="Times New Roman" w:cs="Times New Roman" w:eastAsia="Times New Roman" w:hAnsi="Times New Roman"/>
          <w:rtl w:val="0"/>
        </w:rPr>
        <w:t xml:space="preserve">1.3 Methods for Collection of User Needs</w:t>
      </w:r>
    </w:p>
    <w:p w:rsidR="00000000" w:rsidDel="00000000" w:rsidP="00000000" w:rsidRDefault="00000000" w:rsidRPr="00000000" w14:paraId="00000028">
      <w:pPr>
        <w:numPr>
          <w:ilvl w:val="0"/>
          <w:numId w:val="4"/>
        </w:numPr>
        <w:spacing w:after="0" w:afterAutospacing="0" w:before="240" w:line="276" w:lineRule="auto"/>
        <w:ind w:left="720" w:hanging="360"/>
        <w:rPr>
          <w:rFonts w:ascii="Calibri" w:cs="Calibri" w:eastAsia="Calibri" w:hAnsi="Calibri"/>
          <w:i w:val="1"/>
        </w:rPr>
      </w:pPr>
      <w:r w:rsidDel="00000000" w:rsidR="00000000" w:rsidRPr="00000000">
        <w:rPr>
          <w:rFonts w:ascii="Times New Roman" w:cs="Times New Roman" w:eastAsia="Times New Roman" w:hAnsi="Times New Roman"/>
          <w:b w:val="1"/>
          <w:i w:val="1"/>
          <w:rtl w:val="0"/>
        </w:rPr>
        <w:t xml:space="preserve">User Needs Collection Methods (max. 2000 characters)</w:t>
      </w:r>
      <w:r w:rsidDel="00000000" w:rsidR="00000000" w:rsidRPr="00000000">
        <w:rPr>
          <w:rFonts w:ascii="Times New Roman" w:cs="Times New Roman" w:eastAsia="Times New Roman" w:hAnsi="Times New Roman"/>
          <w:i w:val="1"/>
          <w:rtl w:val="0"/>
        </w:rPr>
        <w:br w:type="textWrapping"/>
        <w:t xml:space="preserve">Describe the methodologies you will employ to collect user needs within the region. Consider detailing:</w:t>
      </w:r>
    </w:p>
    <w:p w:rsidR="00000000" w:rsidDel="00000000" w:rsidP="00000000" w:rsidRDefault="00000000" w:rsidRPr="00000000" w14:paraId="00000029">
      <w:pPr>
        <w:numPr>
          <w:ilvl w:val="1"/>
          <w:numId w:val="4"/>
        </w:numPr>
        <w:spacing w:after="0" w:afterAutospacing="0" w:before="0" w:beforeAutospacing="0" w:line="276" w:lineRule="auto"/>
        <w:ind w:left="144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Specific techniques or tools for needs assessment (e.g., surveys, interviews, focus groups).</w:t>
      </w:r>
    </w:p>
    <w:p w:rsidR="00000000" w:rsidDel="00000000" w:rsidP="00000000" w:rsidRDefault="00000000" w:rsidRPr="00000000" w14:paraId="0000002A">
      <w:pPr>
        <w:numPr>
          <w:ilvl w:val="1"/>
          <w:numId w:val="4"/>
        </w:numPr>
        <w:spacing w:after="0" w:afterAutospacing="0" w:before="0" w:beforeAutospacing="0" w:line="276" w:lineRule="auto"/>
        <w:ind w:left="144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How you will ensure a comprehensive and inclusive approach to understanding user needs.</w:t>
      </w:r>
    </w:p>
    <w:p w:rsidR="00000000" w:rsidDel="00000000" w:rsidP="00000000" w:rsidRDefault="00000000" w:rsidRPr="00000000" w14:paraId="0000002B">
      <w:pPr>
        <w:numPr>
          <w:ilvl w:val="1"/>
          <w:numId w:val="4"/>
        </w:numPr>
        <w:spacing w:after="0" w:afterAutospacing="0" w:before="0" w:beforeAutospacing="0" w:line="276" w:lineRule="auto"/>
        <w:ind w:left="144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Plans for analysing and synthesising the collected data.</w:t>
      </w:r>
    </w:p>
    <w:p w:rsidR="00000000" w:rsidDel="00000000" w:rsidP="00000000" w:rsidRDefault="00000000" w:rsidRPr="00000000" w14:paraId="0000002C">
      <w:pPr>
        <w:numPr>
          <w:ilvl w:val="1"/>
          <w:numId w:val="4"/>
        </w:numPr>
        <w:spacing w:after="240" w:before="0" w:beforeAutospacing="0" w:line="276" w:lineRule="auto"/>
        <w:ind w:left="144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Any challenges you anticipate and strategies for overcoming them.</w:t>
      </w:r>
    </w:p>
    <w:p w:rsidR="00000000" w:rsidDel="00000000" w:rsidP="00000000" w:rsidRDefault="00000000" w:rsidRPr="00000000" w14:paraId="0000002D">
      <w:pPr>
        <w:spacing w:after="240" w:before="240" w:line="276"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Please ensure that your responses are clear, detailed, and adhere to the word limit. This information is crucial for evaluating the potential impact and feasibility of your project in the context of the selected pilot region.</w:t>
      </w:r>
    </w:p>
    <w:p w:rsidR="00000000" w:rsidDel="00000000" w:rsidP="00000000" w:rsidRDefault="00000000" w:rsidRPr="00000000" w14:paraId="0000002E">
      <w:pPr>
        <w:pStyle w:val="Heading1"/>
        <w:keepNext w:val="0"/>
        <w:keepLines w:val="0"/>
        <w:spacing w:after="80" w:line="276" w:lineRule="auto"/>
        <w:rPr>
          <w:rFonts w:ascii="Times New Roman" w:cs="Times New Roman" w:eastAsia="Times New Roman" w:hAnsi="Times New Roman"/>
        </w:rPr>
      </w:pPr>
      <w:bookmarkStart w:colFirst="0" w:colLast="0" w:name="_kd6ierh73gj5" w:id="18"/>
      <w:bookmarkEnd w:id="18"/>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1"/>
        <w:keepNext w:val="0"/>
        <w:keepLines w:val="0"/>
        <w:spacing w:after="80" w:line="276" w:lineRule="auto"/>
        <w:rPr>
          <w:rFonts w:ascii="Times New Roman" w:cs="Times New Roman" w:eastAsia="Times New Roman" w:hAnsi="Times New Roman"/>
        </w:rPr>
      </w:pPr>
      <w:bookmarkStart w:colFirst="0" w:colLast="0" w:name="_p58pk9bzzppu" w:id="19"/>
      <w:bookmarkEnd w:id="19"/>
      <w:r w:rsidDel="00000000" w:rsidR="00000000" w:rsidRPr="00000000">
        <w:rPr>
          <w:rFonts w:ascii="Times New Roman" w:cs="Times New Roman" w:eastAsia="Times New Roman" w:hAnsi="Times New Roman"/>
          <w:rtl w:val="0"/>
        </w:rPr>
        <w:t xml:space="preserve">2 Part 3: Expected Impacts</w:t>
      </w:r>
    </w:p>
    <w:p w:rsidR="00000000" w:rsidDel="00000000" w:rsidP="00000000" w:rsidRDefault="00000000" w:rsidRPr="00000000" w14:paraId="00000030">
      <w:pPr>
        <w:spacing w:after="240" w:before="240" w:line="276"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This section aims to gather your projections on the expected impacts of your project, focusing on quantifiable outcomes, the sectors you plan to address, and your assessment of how your project will benefit the selected pilot region.</w:t>
      </w:r>
    </w:p>
    <w:p w:rsidR="00000000" w:rsidDel="00000000" w:rsidP="00000000" w:rsidRDefault="00000000" w:rsidRPr="00000000" w14:paraId="00000031">
      <w:pPr>
        <w:pStyle w:val="Heading2"/>
        <w:keepNext w:val="0"/>
        <w:keepLines w:val="0"/>
        <w:spacing w:before="280" w:line="276" w:lineRule="auto"/>
        <w:rPr>
          <w:rFonts w:ascii="Times New Roman" w:cs="Times New Roman" w:eastAsia="Times New Roman" w:hAnsi="Times New Roman"/>
        </w:rPr>
      </w:pPr>
      <w:bookmarkStart w:colFirst="0" w:colLast="0" w:name="_bxpt7bozc5zk" w:id="20"/>
      <w:bookmarkEnd w:id="20"/>
      <w:r w:rsidDel="00000000" w:rsidR="00000000" w:rsidRPr="00000000">
        <w:rPr>
          <w:rFonts w:ascii="Times New Roman" w:cs="Times New Roman" w:eastAsia="Times New Roman" w:hAnsi="Times New Roman"/>
          <w:rtl w:val="0"/>
        </w:rPr>
        <w:t xml:space="preserve">2.1 Key Performance Indicators (KPIs)</w:t>
      </w:r>
    </w:p>
    <w:p w:rsidR="00000000" w:rsidDel="00000000" w:rsidP="00000000" w:rsidRDefault="00000000" w:rsidRPr="00000000" w14:paraId="00000032">
      <w:pPr>
        <w:numPr>
          <w:ilvl w:val="0"/>
          <w:numId w:val="5"/>
        </w:numPr>
        <w:spacing w:after="0" w:afterAutospacing="0" w:before="240" w:line="276" w:lineRule="auto"/>
        <w:ind w:left="720" w:hanging="360"/>
        <w:rPr>
          <w:rFonts w:ascii="Calibri" w:cs="Calibri" w:eastAsia="Calibri" w:hAnsi="Calibri"/>
          <w:i w:val="1"/>
        </w:rPr>
      </w:pPr>
      <w:r w:rsidDel="00000000" w:rsidR="00000000" w:rsidRPr="00000000">
        <w:rPr>
          <w:rFonts w:ascii="Times New Roman" w:cs="Times New Roman" w:eastAsia="Times New Roman" w:hAnsi="Times New Roman"/>
          <w:b w:val="1"/>
          <w:i w:val="1"/>
          <w:rtl w:val="0"/>
        </w:rPr>
        <w:t xml:space="preserve">Stakeholder Engagement KPIs </w:t>
      </w:r>
      <w:r w:rsidDel="00000000" w:rsidR="00000000" w:rsidRPr="00000000">
        <w:rPr>
          <w:rFonts w:ascii="Times New Roman" w:cs="Times New Roman" w:eastAsia="Times New Roman" w:hAnsi="Times New Roman"/>
          <w:b w:val="1"/>
          <w:i w:val="1"/>
          <w:rtl w:val="0"/>
        </w:rPr>
        <w:t xml:space="preserve">(max. 2000 characters)</w:t>
      </w:r>
      <w:r w:rsidDel="00000000" w:rsidR="00000000" w:rsidRPr="00000000">
        <w:rPr>
          <w:rFonts w:ascii="Times New Roman" w:cs="Times New Roman" w:eastAsia="Times New Roman" w:hAnsi="Times New Roman"/>
          <w:i w:val="1"/>
          <w:rtl w:val="0"/>
        </w:rPr>
        <w:br w:type="textWrapping"/>
        <w:t xml:space="preserve">Please list the KPIs related to the number and types of stakeholders you aim to engage. Specify targets for different groups, including but not limited to:</w:t>
      </w:r>
    </w:p>
    <w:p w:rsidR="00000000" w:rsidDel="00000000" w:rsidP="00000000" w:rsidRDefault="00000000" w:rsidRPr="00000000" w14:paraId="00000033">
      <w:pPr>
        <w:numPr>
          <w:ilvl w:val="1"/>
          <w:numId w:val="5"/>
        </w:numPr>
        <w:spacing w:after="0" w:afterAutospacing="0" w:before="0" w:beforeAutospacing="0" w:line="276" w:lineRule="auto"/>
        <w:ind w:left="144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SMEs (Small and Medium-sized Enterprises)</w:t>
      </w:r>
    </w:p>
    <w:p w:rsidR="00000000" w:rsidDel="00000000" w:rsidP="00000000" w:rsidRDefault="00000000" w:rsidRPr="00000000" w14:paraId="00000034">
      <w:pPr>
        <w:numPr>
          <w:ilvl w:val="1"/>
          <w:numId w:val="5"/>
        </w:numPr>
        <w:spacing w:after="0" w:afterAutospacing="0" w:before="0" w:beforeAutospacing="0" w:line="276" w:lineRule="auto"/>
        <w:ind w:left="144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Researchers</w:t>
      </w:r>
    </w:p>
    <w:p w:rsidR="00000000" w:rsidDel="00000000" w:rsidP="00000000" w:rsidRDefault="00000000" w:rsidRPr="00000000" w14:paraId="00000035">
      <w:pPr>
        <w:numPr>
          <w:ilvl w:val="1"/>
          <w:numId w:val="5"/>
        </w:numPr>
        <w:spacing w:after="0" w:afterAutospacing="0" w:before="0" w:beforeAutospacing="0" w:line="276" w:lineRule="auto"/>
        <w:ind w:left="144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Policy Makers</w:t>
      </w:r>
    </w:p>
    <w:p w:rsidR="00000000" w:rsidDel="00000000" w:rsidP="00000000" w:rsidRDefault="00000000" w:rsidRPr="00000000" w14:paraId="00000036">
      <w:pPr>
        <w:numPr>
          <w:ilvl w:val="1"/>
          <w:numId w:val="5"/>
        </w:numPr>
        <w:spacing w:after="0" w:afterAutospacing="0" w:before="0" w:beforeAutospacing="0" w:line="276" w:lineRule="auto"/>
        <w:ind w:left="144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Local Communities</w:t>
      </w:r>
    </w:p>
    <w:p w:rsidR="00000000" w:rsidDel="00000000" w:rsidP="00000000" w:rsidRDefault="00000000" w:rsidRPr="00000000" w14:paraId="00000037">
      <w:pPr>
        <w:numPr>
          <w:ilvl w:val="1"/>
          <w:numId w:val="5"/>
        </w:numPr>
        <w:spacing w:after="0" w:afterAutospacing="0" w:before="0" w:beforeAutospacing="0" w:line="276" w:lineRule="auto"/>
        <w:ind w:left="144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Other relevant groups (please specify)</w:t>
      </w:r>
    </w:p>
    <w:p w:rsidR="00000000" w:rsidDel="00000000" w:rsidP="00000000" w:rsidRDefault="00000000" w:rsidRPr="00000000" w14:paraId="00000038">
      <w:pPr>
        <w:numPr>
          <w:ilvl w:val="0"/>
          <w:numId w:val="5"/>
        </w:numPr>
        <w:spacing w:after="240" w:before="0" w:beforeAutospacing="0" w:line="276"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Provide anticipated numbers for each category to offer a clear picture of your stakeholder engagement scope.</w:t>
      </w:r>
    </w:p>
    <w:p w:rsidR="00000000" w:rsidDel="00000000" w:rsidP="00000000" w:rsidRDefault="00000000" w:rsidRPr="00000000" w14:paraId="00000039">
      <w:pPr>
        <w:pStyle w:val="Heading2"/>
        <w:keepNext w:val="0"/>
        <w:keepLines w:val="0"/>
        <w:spacing w:before="280" w:line="276" w:lineRule="auto"/>
        <w:rPr>
          <w:rFonts w:ascii="Times New Roman" w:cs="Times New Roman" w:eastAsia="Times New Roman" w:hAnsi="Times New Roman"/>
        </w:rPr>
      </w:pPr>
      <w:bookmarkStart w:colFirst="0" w:colLast="0" w:name="_mas0ac94i157" w:id="21"/>
      <w:bookmarkEnd w:id="21"/>
      <w:r w:rsidDel="00000000" w:rsidR="00000000" w:rsidRPr="00000000">
        <w:rPr>
          <w:rFonts w:ascii="Times New Roman" w:cs="Times New Roman" w:eastAsia="Times New Roman" w:hAnsi="Times New Roman"/>
          <w:rtl w:val="0"/>
        </w:rPr>
        <w:t xml:space="preserve">2.2 Addressed Sectors</w:t>
      </w:r>
    </w:p>
    <w:p w:rsidR="00000000" w:rsidDel="00000000" w:rsidP="00000000" w:rsidRDefault="00000000" w:rsidRPr="00000000" w14:paraId="0000003A">
      <w:pPr>
        <w:numPr>
          <w:ilvl w:val="0"/>
          <w:numId w:val="1"/>
        </w:numPr>
        <w:spacing w:after="0" w:afterAutospacing="0" w:before="240" w:line="276" w:lineRule="auto"/>
        <w:ind w:left="720" w:hanging="360"/>
        <w:rPr>
          <w:rFonts w:ascii="Calibri" w:cs="Calibri" w:eastAsia="Calibri" w:hAnsi="Calibri"/>
          <w:i w:val="1"/>
        </w:rPr>
      </w:pPr>
      <w:r w:rsidDel="00000000" w:rsidR="00000000" w:rsidRPr="00000000">
        <w:rPr>
          <w:rFonts w:ascii="Times New Roman" w:cs="Times New Roman" w:eastAsia="Times New Roman" w:hAnsi="Times New Roman"/>
          <w:b w:val="1"/>
          <w:i w:val="1"/>
          <w:rtl w:val="0"/>
        </w:rPr>
        <w:t xml:space="preserve">Sectors to be Addressed</w:t>
      </w:r>
      <w:r w:rsidDel="00000000" w:rsidR="00000000" w:rsidRPr="00000000">
        <w:rPr>
          <w:rFonts w:ascii="Times New Roman" w:cs="Times New Roman" w:eastAsia="Times New Roman" w:hAnsi="Times New Roman"/>
          <w:b w:val="1"/>
          <w:i w:val="1"/>
          <w:rtl w:val="0"/>
        </w:rPr>
        <w:t xml:space="preserve"> (max. 2000 characters)</w:t>
      </w:r>
      <w:r w:rsidDel="00000000" w:rsidR="00000000" w:rsidRPr="00000000">
        <w:rPr>
          <w:rFonts w:ascii="Times New Roman" w:cs="Times New Roman" w:eastAsia="Times New Roman" w:hAnsi="Times New Roman"/>
          <w:i w:val="1"/>
          <w:rtl w:val="0"/>
        </w:rPr>
        <w:br w:type="textWrapping"/>
        <w:t xml:space="preserve">Identify the sectors your project will impact and describe how you intend to engage with each. Possible sectors include:</w:t>
      </w:r>
    </w:p>
    <w:p w:rsidR="00000000" w:rsidDel="00000000" w:rsidP="00000000" w:rsidRDefault="00000000" w:rsidRPr="00000000" w14:paraId="0000003B">
      <w:pPr>
        <w:numPr>
          <w:ilvl w:val="1"/>
          <w:numId w:val="1"/>
        </w:numPr>
        <w:spacing w:after="0" w:afterAutospacing="0" w:before="0" w:beforeAutospacing="0" w:line="276" w:lineRule="auto"/>
        <w:ind w:left="144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Agriculture</w:t>
      </w:r>
    </w:p>
    <w:p w:rsidR="00000000" w:rsidDel="00000000" w:rsidP="00000000" w:rsidRDefault="00000000" w:rsidRPr="00000000" w14:paraId="0000003C">
      <w:pPr>
        <w:numPr>
          <w:ilvl w:val="1"/>
          <w:numId w:val="1"/>
        </w:numPr>
        <w:spacing w:after="0" w:afterAutospacing="0" w:before="0" w:beforeAutospacing="0" w:line="276" w:lineRule="auto"/>
        <w:ind w:left="144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Forestry</w:t>
      </w:r>
    </w:p>
    <w:p w:rsidR="00000000" w:rsidDel="00000000" w:rsidP="00000000" w:rsidRDefault="00000000" w:rsidRPr="00000000" w14:paraId="0000003D">
      <w:pPr>
        <w:numPr>
          <w:ilvl w:val="1"/>
          <w:numId w:val="1"/>
        </w:numPr>
        <w:spacing w:after="0" w:afterAutospacing="0" w:before="0" w:beforeAutospacing="0" w:line="276" w:lineRule="auto"/>
        <w:ind w:left="144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Tourism</w:t>
      </w:r>
    </w:p>
    <w:p w:rsidR="00000000" w:rsidDel="00000000" w:rsidP="00000000" w:rsidRDefault="00000000" w:rsidRPr="00000000" w14:paraId="0000003E">
      <w:pPr>
        <w:numPr>
          <w:ilvl w:val="1"/>
          <w:numId w:val="1"/>
        </w:numPr>
        <w:spacing w:after="0" w:afterAutospacing="0" w:before="0" w:beforeAutospacing="0" w:line="276" w:lineRule="auto"/>
        <w:ind w:left="144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Innovation and Technology</w:t>
      </w:r>
    </w:p>
    <w:p w:rsidR="00000000" w:rsidDel="00000000" w:rsidP="00000000" w:rsidRDefault="00000000" w:rsidRPr="00000000" w14:paraId="0000003F">
      <w:pPr>
        <w:numPr>
          <w:ilvl w:val="1"/>
          <w:numId w:val="1"/>
        </w:numPr>
        <w:spacing w:after="0" w:afterAutospacing="0" w:before="0" w:beforeAutospacing="0" w:line="276" w:lineRule="auto"/>
        <w:ind w:left="144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Education and Training</w:t>
      </w:r>
    </w:p>
    <w:p w:rsidR="00000000" w:rsidDel="00000000" w:rsidP="00000000" w:rsidRDefault="00000000" w:rsidRPr="00000000" w14:paraId="00000040">
      <w:pPr>
        <w:numPr>
          <w:ilvl w:val="0"/>
          <w:numId w:val="1"/>
        </w:numPr>
        <w:spacing w:after="240" w:before="0" w:beforeAutospacing="0" w:line="276"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For each sector mentioned, outline your approach and the specific activities or interventions planned.</w:t>
      </w:r>
    </w:p>
    <w:p w:rsidR="00000000" w:rsidDel="00000000" w:rsidP="00000000" w:rsidRDefault="00000000" w:rsidRPr="00000000" w14:paraId="00000041">
      <w:pPr>
        <w:pStyle w:val="Heading2"/>
        <w:keepNext w:val="0"/>
        <w:keepLines w:val="0"/>
        <w:spacing w:before="280" w:line="276" w:lineRule="auto"/>
        <w:rPr>
          <w:rFonts w:ascii="Times New Roman" w:cs="Times New Roman" w:eastAsia="Times New Roman" w:hAnsi="Times New Roman"/>
        </w:rPr>
      </w:pPr>
      <w:bookmarkStart w:colFirst="0" w:colLast="0" w:name="_cvzkn7d2xgsp" w:id="22"/>
      <w:bookmarkEnd w:id="22"/>
      <w:r w:rsidDel="00000000" w:rsidR="00000000" w:rsidRPr="00000000">
        <w:rPr>
          <w:rFonts w:ascii="Times New Roman" w:cs="Times New Roman" w:eastAsia="Times New Roman" w:hAnsi="Times New Roman"/>
          <w:rtl w:val="0"/>
        </w:rPr>
        <w:t xml:space="preserve">2.3 Self-Assessment of Regional Impact</w:t>
      </w:r>
    </w:p>
    <w:p w:rsidR="00000000" w:rsidDel="00000000" w:rsidP="00000000" w:rsidRDefault="00000000" w:rsidRPr="00000000" w14:paraId="00000042">
      <w:pPr>
        <w:numPr>
          <w:ilvl w:val="0"/>
          <w:numId w:val="6"/>
        </w:numPr>
        <w:spacing w:after="0" w:afterAutospacing="0" w:before="240" w:line="276" w:lineRule="auto"/>
        <w:ind w:left="720" w:hanging="360"/>
        <w:rPr>
          <w:rFonts w:ascii="Calibri" w:cs="Calibri" w:eastAsia="Calibri" w:hAnsi="Calibri"/>
          <w:i w:val="1"/>
        </w:rPr>
      </w:pPr>
      <w:r w:rsidDel="00000000" w:rsidR="00000000" w:rsidRPr="00000000">
        <w:rPr>
          <w:rFonts w:ascii="Times New Roman" w:cs="Times New Roman" w:eastAsia="Times New Roman" w:hAnsi="Times New Roman"/>
          <w:b w:val="1"/>
          <w:i w:val="1"/>
          <w:rtl w:val="0"/>
        </w:rPr>
        <w:t xml:space="preserve">Impact on the Selected Region (Self-Assessment) </w:t>
      </w:r>
      <w:r w:rsidDel="00000000" w:rsidR="00000000" w:rsidRPr="00000000">
        <w:rPr>
          <w:rFonts w:ascii="Times New Roman" w:cs="Times New Roman" w:eastAsia="Times New Roman" w:hAnsi="Times New Roman"/>
          <w:b w:val="1"/>
          <w:i w:val="1"/>
          <w:rtl w:val="0"/>
        </w:rPr>
        <w:t xml:space="preserve">(max. 2000 characters)</w:t>
      </w:r>
      <w:r w:rsidDel="00000000" w:rsidR="00000000" w:rsidRPr="00000000">
        <w:rPr>
          <w:rFonts w:ascii="Times New Roman" w:cs="Times New Roman" w:eastAsia="Times New Roman" w:hAnsi="Times New Roman"/>
          <w:i w:val="1"/>
          <w:rtl w:val="0"/>
        </w:rPr>
        <w:br w:type="textWrapping"/>
        <w:t xml:space="preserve">Provide a self-assessment of how your project is expected to contribute to the development of the selected pilot region. Consider including:</w:t>
      </w:r>
    </w:p>
    <w:p w:rsidR="00000000" w:rsidDel="00000000" w:rsidP="00000000" w:rsidRDefault="00000000" w:rsidRPr="00000000" w14:paraId="00000043">
      <w:pPr>
        <w:numPr>
          <w:ilvl w:val="1"/>
          <w:numId w:val="6"/>
        </w:numPr>
        <w:spacing w:after="0" w:afterAutospacing="0" w:before="0" w:beforeAutospacing="0" w:line="276" w:lineRule="auto"/>
        <w:ind w:left="144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How your project addresses the unique challenges and opportunities of the region.</w:t>
      </w:r>
    </w:p>
    <w:p w:rsidR="00000000" w:rsidDel="00000000" w:rsidP="00000000" w:rsidRDefault="00000000" w:rsidRPr="00000000" w14:paraId="00000044">
      <w:pPr>
        <w:numPr>
          <w:ilvl w:val="1"/>
          <w:numId w:val="6"/>
        </w:numPr>
        <w:spacing w:after="0" w:afterAutospacing="0" w:before="0" w:beforeAutospacing="0" w:line="276" w:lineRule="auto"/>
        <w:ind w:left="144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The potential for your project to enhance existing initiatives or introduce novel solutions.</w:t>
      </w:r>
    </w:p>
    <w:p w:rsidR="00000000" w:rsidDel="00000000" w:rsidP="00000000" w:rsidRDefault="00000000" w:rsidRPr="00000000" w14:paraId="00000045">
      <w:pPr>
        <w:numPr>
          <w:ilvl w:val="1"/>
          <w:numId w:val="6"/>
        </w:numPr>
        <w:spacing w:after="0" w:afterAutospacing="0" w:before="0" w:beforeAutospacing="0" w:line="276" w:lineRule="auto"/>
        <w:ind w:left="144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The long-term benefits your project could deliver to the regional ecosystem (e.g., economic growth, social inclusion, environmental sustainability).</w:t>
      </w:r>
    </w:p>
    <w:p w:rsidR="00000000" w:rsidDel="00000000" w:rsidP="00000000" w:rsidRDefault="00000000" w:rsidRPr="00000000" w14:paraId="00000046">
      <w:pPr>
        <w:numPr>
          <w:ilvl w:val="1"/>
          <w:numId w:val="6"/>
        </w:numPr>
        <w:spacing w:after="240" w:before="0" w:beforeAutospacing="0" w:line="276" w:lineRule="auto"/>
        <w:ind w:left="144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Any foreseeable challenges and your strategies for mitigating them.</w:t>
      </w:r>
    </w:p>
    <w:p w:rsidR="00000000" w:rsidDel="00000000" w:rsidP="00000000" w:rsidRDefault="00000000" w:rsidRPr="00000000" w14:paraId="00000047">
      <w:pPr>
        <w:spacing w:after="240" w:before="240" w:line="276"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This self-assessment is crucial for understanding your vision of the project's potential impact and alignment with the PoliRuralPlus objectives. Please provide thoughtful and detailed responses.</w:t>
      </w:r>
    </w:p>
    <w:p w:rsidR="00000000" w:rsidDel="00000000" w:rsidP="00000000" w:rsidRDefault="00000000" w:rsidRPr="00000000" w14:paraId="00000048">
      <w:pPr>
        <w:pStyle w:val="Heading1"/>
        <w:spacing w:after="240" w:before="240" w:line="276" w:lineRule="auto"/>
        <w:rPr>
          <w:rFonts w:ascii="Times New Roman" w:cs="Times New Roman" w:eastAsia="Times New Roman" w:hAnsi="Times New Roman"/>
        </w:rPr>
      </w:pPr>
      <w:bookmarkStart w:colFirst="0" w:colLast="0" w:name="_zau2pdleytx6" w:id="23"/>
      <w:bookmarkEnd w:id="23"/>
      <w:r w:rsidDel="00000000" w:rsidR="00000000" w:rsidRPr="00000000">
        <w:br w:type="page"/>
      </w:r>
      <w:r w:rsidDel="00000000" w:rsidR="00000000" w:rsidRPr="00000000">
        <w:rPr>
          <w:rtl w:val="0"/>
        </w:rPr>
      </w:r>
    </w:p>
    <w:p w:rsidR="00000000" w:rsidDel="00000000" w:rsidP="00000000" w:rsidRDefault="00000000" w:rsidRPr="00000000" w14:paraId="00000049">
      <w:pPr>
        <w:pStyle w:val="Heading1"/>
        <w:spacing w:after="240" w:before="240" w:line="276" w:lineRule="auto"/>
        <w:rPr>
          <w:rFonts w:ascii="Times New Roman" w:cs="Times New Roman" w:eastAsia="Times New Roman" w:hAnsi="Times New Roman"/>
        </w:rPr>
      </w:pPr>
      <w:bookmarkStart w:colFirst="0" w:colLast="0" w:name="_my1hd6dn3k9d" w:id="24"/>
      <w:bookmarkEnd w:id="24"/>
      <w:r w:rsidDel="00000000" w:rsidR="00000000" w:rsidRPr="00000000">
        <w:rPr>
          <w:rFonts w:ascii="Times New Roman" w:cs="Times New Roman" w:eastAsia="Times New Roman" w:hAnsi="Times New Roman"/>
          <w:rtl w:val="0"/>
        </w:rPr>
        <w:t xml:space="preserve">3 Implementation</w:t>
      </w:r>
    </w:p>
    <w:p w:rsidR="00000000" w:rsidDel="00000000" w:rsidP="00000000" w:rsidRDefault="00000000" w:rsidRPr="00000000" w14:paraId="0000004A">
      <w:pPr>
        <w:pStyle w:val="Heading2"/>
        <w:rPr>
          <w:rFonts w:ascii="Times New Roman" w:cs="Times New Roman" w:eastAsia="Times New Roman" w:hAnsi="Times New Roman"/>
        </w:rPr>
      </w:pPr>
      <w:bookmarkStart w:colFirst="0" w:colLast="0" w:name="_z10g7t4wm485" w:id="25"/>
      <w:bookmarkEnd w:id="25"/>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rtl w:val="0"/>
        </w:rPr>
        <w:t xml:space="preserve">1 Budget Allocation</w:t>
      </w: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proposed budget for this project is allocated as </w:t>
      </w:r>
      <w:r w:rsidDel="00000000" w:rsidR="00000000" w:rsidRPr="00000000">
        <w:rPr>
          <w:rFonts w:ascii="Times New Roman" w:cs="Times New Roman" w:eastAsia="Times New Roman" w:hAnsi="Times New Roman"/>
          <w:rtl w:val="0"/>
        </w:rPr>
        <w:t xml:space="preserve">follows:</w:t>
      </w:r>
      <w:r w:rsidDel="00000000" w:rsidR="00000000" w:rsidRPr="00000000">
        <w:rPr>
          <w:rtl w:val="0"/>
        </w:rPr>
      </w:r>
    </w:p>
    <w:tbl>
      <w:tblPr>
        <w:tblStyle w:val="Table1"/>
        <w:tblW w:w="102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2"/>
        <w:gridCol w:w="3402"/>
        <w:gridCol w:w="3402"/>
        <w:tblGridChange w:id="0">
          <w:tblGrid>
            <w:gridCol w:w="3402"/>
            <w:gridCol w:w="3402"/>
            <w:gridCol w:w="3402"/>
          </w:tblGrid>
        </w:tblGridChange>
      </w:tblGrid>
      <w:tr>
        <w:trPr>
          <w:cantSplit w:val="0"/>
          <w:tblHeader w:val="0"/>
        </w:trPr>
        <w:tc>
          <w:tcPr>
            <w:tcBorders>
              <w:top w:color="ffffff" w:space="0" w:sz="8" w:val="single"/>
              <w:left w:color="ffffff" w:space="0" w:sz="8" w:val="single"/>
              <w:bottom w:color="999999" w:space="0" w:sz="8" w:val="single"/>
              <w:right w:color="ffffff"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Budget item</w:t>
            </w:r>
          </w:p>
        </w:tc>
        <w:tc>
          <w:tcPr>
            <w:tcBorders>
              <w:top w:color="ffffff" w:space="0" w:sz="8" w:val="single"/>
              <w:left w:color="ffffff" w:space="0" w:sz="8" w:val="single"/>
              <w:bottom w:color="999999" w:space="0" w:sz="8" w:val="single"/>
              <w:right w:color="ffffff"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Cost in EUR</w:t>
            </w:r>
          </w:p>
        </w:tc>
        <w:tc>
          <w:tcPr>
            <w:tcBorders>
              <w:top w:color="ffffff" w:space="0" w:sz="8" w:val="single"/>
              <w:left w:color="ffffff" w:space="0" w:sz="8" w:val="single"/>
              <w:bottom w:color="999999" w:space="0" w:sz="8" w:val="single"/>
              <w:right w:color="ffffff"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Justification</w:t>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 Personnel costs</w:t>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 Travel and subsistence</w:t>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 Other goods, works and services</w:t>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 Indirect cost</w:t>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 flat rate of max. 25% of the eligible direct costs (A) + (B) + (C)</w:t>
            </w:r>
          </w:p>
        </w:tc>
      </w:tr>
      <w:tr>
        <w:trPr>
          <w:cantSplit w:val="0"/>
          <w:trHeight w:val="355.95703125" w:hRule="atLeast"/>
          <w:tblHeader w:val="0"/>
        </w:trPr>
        <w:tc>
          <w:tcPr>
            <w:tcBorders>
              <w:top w:color="999999" w:space="0" w:sz="8" w:val="single"/>
              <w:left w:color="999999" w:space="0" w:sz="8" w:val="single"/>
              <w:bottom w:color="999999" w:space="0" w:sz="8" w:val="single"/>
              <w:right w:color="999999"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 Total budget</w:t>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 + (B) + (C) + (D)</w:t>
            </w:r>
          </w:p>
        </w:tc>
      </w:tr>
      <w:tr>
        <w:trPr>
          <w:cantSplit w:val="0"/>
          <w:trHeight w:val="355.95703125" w:hRule="atLeast"/>
          <w:tblHeader w:val="0"/>
        </w:trPr>
        <w:tc>
          <w:tcPr>
            <w:tcBorders>
              <w:top w:color="999999" w:space="0" w:sz="8" w:val="single"/>
              <w:left w:color="999999" w:space="0" w:sz="8" w:val="single"/>
              <w:bottom w:color="999999" w:space="0" w:sz="8" w:val="single"/>
              <w:right w:color="999999"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 Requested PoliRuralPlus contribution</w:t>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Max. 5,000 EUR, proposals requesting higher amounts will be considered as ineligible</w:t>
            </w:r>
          </w:p>
        </w:tc>
      </w:tr>
      <w:tr>
        <w:trPr>
          <w:cantSplit w:val="0"/>
          <w:trHeight w:val="355.95703125" w:hRule="atLeast"/>
          <w:tblHeader w:val="0"/>
        </w:trPr>
        <w:tc>
          <w:tcPr>
            <w:tcBorders>
              <w:top w:color="999999" w:space="0" w:sz="8" w:val="single"/>
              <w:left w:color="999999" w:space="0" w:sz="8" w:val="single"/>
              <w:bottom w:color="999999" w:space="0" w:sz="8" w:val="single"/>
              <w:right w:color="999999"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 Own contribution</w:t>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Own resources of the Applicant (T) - (R)</w:t>
            </w:r>
          </w:p>
        </w:tc>
      </w:tr>
    </w:tbl>
    <w:p w:rsidR="00000000" w:rsidDel="00000000" w:rsidP="00000000" w:rsidRDefault="00000000" w:rsidRPr="00000000" w14:paraId="0000006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Please note that subcontracting or transfer of financial contribution to third parties is not permitted.</w:t>
      </w:r>
    </w:p>
    <w:p w:rsidR="00000000" w:rsidDel="00000000" w:rsidP="00000000" w:rsidRDefault="00000000" w:rsidRPr="00000000" w14:paraId="00000066">
      <w:pPr>
        <w:rPr>
          <w:rFonts w:ascii="Times New Roman" w:cs="Times New Roman" w:eastAsia="Times New Roman" w:hAnsi="Times New Roman"/>
          <w:i w:val="1"/>
        </w:rPr>
      </w:pPr>
      <w:r w:rsidDel="00000000" w:rsidR="00000000" w:rsidRPr="00000000">
        <w:rPr>
          <w:rtl w:val="0"/>
        </w:rPr>
      </w:r>
    </w:p>
    <w:sectPr>
      <w:pgSz w:h="16838" w:w="11906" w:orient="portrait"/>
      <w:pgMar w:bottom="850.3937007874016" w:top="850.3937007874016" w:left="850.3937007874016" w:right="850.393700787401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League Spartan">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LeagueSpartan-regular.ttf"/><Relationship Id="rId2" Type="http://schemas.openxmlformats.org/officeDocument/2006/relationships/font" Target="fonts/LeagueSpartan-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